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B1785" w:rsidRDefault="00A82653" w:rsidP="00655B21">
      <w:pPr>
        <w:rPr>
          <w:sz w:val="20"/>
          <w:szCs w:val="20"/>
        </w:rPr>
      </w:pPr>
    </w:p>
    <w:p w14:paraId="2C719DBC" w14:textId="77777777" w:rsidR="00A4470D" w:rsidRPr="007B1785" w:rsidRDefault="00A4470D" w:rsidP="00024905">
      <w:pPr>
        <w:suppressAutoHyphens/>
        <w:jc w:val="center"/>
        <w:rPr>
          <w:b/>
          <w:bCs/>
        </w:rPr>
      </w:pPr>
    </w:p>
    <w:p w14:paraId="577DDB54" w14:textId="38D882F8" w:rsidR="001D291C" w:rsidRPr="007B1785" w:rsidRDefault="008513A8" w:rsidP="00024905">
      <w:pPr>
        <w:suppressAutoHyphens/>
        <w:jc w:val="center"/>
        <w:rPr>
          <w:b/>
          <w:bCs/>
        </w:rPr>
      </w:pPr>
      <w:r w:rsidRPr="007B1785">
        <w:rPr>
          <w:b/>
          <w:bCs/>
        </w:rPr>
        <w:t>Aparat echokardiograficzny</w:t>
      </w:r>
      <w:r w:rsidR="00F83EA6" w:rsidRPr="007B1785">
        <w:rPr>
          <w:b/>
          <w:bCs/>
        </w:rPr>
        <w:t xml:space="preserve"> </w:t>
      </w:r>
      <w:r w:rsidR="0092610A" w:rsidRPr="007B1785">
        <w:rPr>
          <w:b/>
          <w:bCs/>
        </w:rPr>
        <w:t>– 1 szt.</w:t>
      </w:r>
    </w:p>
    <w:p w14:paraId="08BF6894" w14:textId="77777777" w:rsidR="006D36F8" w:rsidRPr="007B1785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7B1785" w:rsidRPr="007B1785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7B1785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B178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7B1785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B1785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7B1785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B1785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3BAC6052" w:rsidR="00F1404E" w:rsidRPr="007B1785" w:rsidRDefault="00F1404E" w:rsidP="008513A8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7B1785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B1785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7B1785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7B1785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B1785" w:rsidRPr="007B1785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7B1785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7B1785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B1785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7B1785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7B1785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B1785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7B1785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7B1785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B1785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7B1785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7664F02" w:rsidR="00F1404E" w:rsidRPr="007B1785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B1785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8513A8" w:rsidRPr="007B1785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7B1785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7B1785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7B1785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7B1785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7B1785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0353FFE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8513A8" w:rsidRPr="007B1785" w:rsidRDefault="008513A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vAlign w:val="center"/>
          </w:tcPr>
          <w:p w14:paraId="2FF7049B" w14:textId="03A16281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System o zwartej jednomodułowej konstrukcji wyposażony w cztery skrętne koła z możliwością blokowania na stałe i do jazdy na wprost min. dwóch kół, ze zintegrowanym systemem archiwizacji oraz urządzeniami do dokumentacji i archiwizacji sterowanymi z klawiatury</w:t>
            </w:r>
          </w:p>
        </w:tc>
        <w:tc>
          <w:tcPr>
            <w:tcW w:w="1983" w:type="dxa"/>
            <w:vAlign w:val="center"/>
          </w:tcPr>
          <w:p w14:paraId="327868FB" w14:textId="02F82B03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4A9AB3EF" w14:textId="5EF80EA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AC51977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8513A8" w:rsidRPr="007B1785" w:rsidRDefault="008513A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vAlign w:val="center"/>
          </w:tcPr>
          <w:p w14:paraId="24952F1B" w14:textId="61A721B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Ilość niezależnych aktywnych kanałów przetwarzania min. 7 000 000</w:t>
            </w:r>
          </w:p>
        </w:tc>
        <w:tc>
          <w:tcPr>
            <w:tcW w:w="1983" w:type="dxa"/>
            <w:vAlign w:val="center"/>
          </w:tcPr>
          <w:p w14:paraId="0A3CF3B5" w14:textId="339A3836" w:rsidR="008513A8" w:rsidRPr="007B1785" w:rsidRDefault="00A307D5" w:rsidP="008513A8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0AF5A0B6" w14:textId="6D569626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4835618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8513A8" w:rsidRPr="007B1785" w:rsidRDefault="008513A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vAlign w:val="center"/>
          </w:tcPr>
          <w:p w14:paraId="1ADECEDD" w14:textId="307A7E6D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Zakres częstotliwości pracy ultrasonografu (podać całkowity zakres częstotliwości fundamentalnych [nie harmonicznych] emitowanych przez głowice obrazowe możliwe do podłączenia na dzień składania ofert) min. 1,0 do 25,0 MHz</w:t>
            </w:r>
          </w:p>
        </w:tc>
        <w:tc>
          <w:tcPr>
            <w:tcW w:w="1983" w:type="dxa"/>
            <w:vAlign w:val="center"/>
          </w:tcPr>
          <w:p w14:paraId="70B2A642" w14:textId="08E2435D" w:rsidR="008513A8" w:rsidRPr="007B1785" w:rsidRDefault="00A307D5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38D076F2" w14:textId="2DCB1137" w:rsidR="008513A8" w:rsidRPr="007B1785" w:rsidRDefault="008513A8" w:rsidP="00AC7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48A673C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8513A8" w:rsidRPr="007B1785" w:rsidRDefault="008513A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vAlign w:val="center"/>
          </w:tcPr>
          <w:p w14:paraId="4E19DECF" w14:textId="034DEDA1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Architektura aparatu w pełni cyfrowa, dynamika systemu min. 350 dB</w:t>
            </w:r>
          </w:p>
        </w:tc>
        <w:tc>
          <w:tcPr>
            <w:tcW w:w="1983" w:type="dxa"/>
            <w:vAlign w:val="center"/>
          </w:tcPr>
          <w:p w14:paraId="518585F0" w14:textId="768E44CC" w:rsidR="008513A8" w:rsidRPr="007B1785" w:rsidRDefault="00A307D5" w:rsidP="008513A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50458D60" w14:textId="6260238D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A89D044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8513A8" w:rsidRPr="007B1785" w:rsidRDefault="008513A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vAlign w:val="center"/>
          </w:tcPr>
          <w:p w14:paraId="3F429A24" w14:textId="0B971FAA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Waga aparatu bez urządzeń peryferyjnych i głowic</w:t>
            </w:r>
            <w:r w:rsidR="00AC7978" w:rsidRPr="007B1785">
              <w:rPr>
                <w:sz w:val="20"/>
                <w:szCs w:val="20"/>
              </w:rPr>
              <w:t xml:space="preserve"> maksymalnie 110 kg</w:t>
            </w:r>
          </w:p>
        </w:tc>
        <w:tc>
          <w:tcPr>
            <w:tcW w:w="1983" w:type="dxa"/>
            <w:vAlign w:val="center"/>
          </w:tcPr>
          <w:p w14:paraId="79202813" w14:textId="4A52EB73" w:rsidR="008513A8" w:rsidRPr="007B1785" w:rsidRDefault="00A307D5" w:rsidP="008513A8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11FFFB47" w14:textId="1D40B762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31426C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76B97B4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vAlign w:val="center"/>
          </w:tcPr>
          <w:p w14:paraId="764261E5" w14:textId="3303FD66" w:rsidR="008513A8" w:rsidRPr="007B1785" w:rsidRDefault="008513A8" w:rsidP="00AE406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Monitor OLED min. 21” rozdzielczość min. 1920x1080, umieszczony na ruchomym wysięgniku z regulacja gó</w:t>
            </w:r>
            <w:r w:rsidR="00AE406D" w:rsidRPr="007B1785">
              <w:rPr>
                <w:sz w:val="20"/>
                <w:szCs w:val="20"/>
              </w:rPr>
              <w:t xml:space="preserve">ra-dół min. 15 cm, obrót o min. </w:t>
            </w:r>
            <w:r w:rsidRPr="007B1785">
              <w:rPr>
                <w:sz w:val="20"/>
                <w:szCs w:val="20"/>
              </w:rPr>
              <w:t>180°</w:t>
            </w:r>
          </w:p>
        </w:tc>
        <w:tc>
          <w:tcPr>
            <w:tcW w:w="1983" w:type="dxa"/>
            <w:vAlign w:val="center"/>
          </w:tcPr>
          <w:p w14:paraId="6BB294D6" w14:textId="4AF23FDE" w:rsidR="008513A8" w:rsidRPr="007B1785" w:rsidRDefault="00A307D5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4B6DE642" w14:textId="56C7F84D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63DDB8E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3108A80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vAlign w:val="center"/>
          </w:tcPr>
          <w:p w14:paraId="6A618ACF" w14:textId="21499D7D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powiększenia obrazu USG do min. 80% wielkości monitora</w:t>
            </w:r>
          </w:p>
        </w:tc>
        <w:tc>
          <w:tcPr>
            <w:tcW w:w="1983" w:type="dxa"/>
            <w:vAlign w:val="center"/>
          </w:tcPr>
          <w:p w14:paraId="3B171F4F" w14:textId="520F4AA7" w:rsidR="008513A8" w:rsidRPr="007B1785" w:rsidRDefault="00CE30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vAlign w:val="center"/>
          </w:tcPr>
          <w:p w14:paraId="47E22A9E" w14:textId="508D89AC" w:rsidR="008513A8" w:rsidRPr="007B1785" w:rsidRDefault="008513A8" w:rsidP="00AE406D">
            <w:pPr>
              <w:jc w:val="center"/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1931ED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A08BB" w14:textId="621AD2E2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  <w:vAlign w:val="center"/>
          </w:tcPr>
          <w:p w14:paraId="1B7D92E0" w14:textId="6555AB0D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Konsola aparatu z możliwością regulacji; prawo-lewo min. ±120°, góra-dół min. 25 cm</w:t>
            </w:r>
          </w:p>
        </w:tc>
        <w:tc>
          <w:tcPr>
            <w:tcW w:w="1983" w:type="dxa"/>
            <w:vAlign w:val="center"/>
          </w:tcPr>
          <w:p w14:paraId="3B7863E8" w14:textId="4A8907EE" w:rsidR="008513A8" w:rsidRPr="007B1785" w:rsidRDefault="00A307D5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149D8E88" w14:textId="60E7744F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1A350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A4C103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BB95C" w14:textId="7EDD465F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13.</w:t>
            </w:r>
          </w:p>
        </w:tc>
        <w:tc>
          <w:tcPr>
            <w:tcW w:w="6418" w:type="dxa"/>
            <w:vAlign w:val="center"/>
          </w:tcPr>
          <w:p w14:paraId="7A42D70F" w14:textId="49D0799E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Dotykowy panel LCD o przekątnej min. 12” wykorzystywany do sterowania funkcjami aparatu i wprowadzania danych</w:t>
            </w:r>
          </w:p>
        </w:tc>
        <w:tc>
          <w:tcPr>
            <w:tcW w:w="1983" w:type="dxa"/>
            <w:vAlign w:val="center"/>
          </w:tcPr>
          <w:p w14:paraId="71415614" w14:textId="06021EF7" w:rsidR="008513A8" w:rsidRPr="007B1785" w:rsidRDefault="00A307D5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72903260" w14:textId="2A65D8F6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9897C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AF5C924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63FE4" w14:textId="6B0A806D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vAlign w:val="center"/>
          </w:tcPr>
          <w:p w14:paraId="618DF4A1" w14:textId="5F5BC01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Zmiana stron na panelu dotykowym za pomocą przesuwu dotykiem jak tablet</w:t>
            </w:r>
          </w:p>
        </w:tc>
        <w:tc>
          <w:tcPr>
            <w:tcW w:w="1983" w:type="dxa"/>
            <w:vAlign w:val="center"/>
          </w:tcPr>
          <w:p w14:paraId="1DEEA66C" w14:textId="49FD18B6" w:rsidR="008513A8" w:rsidRPr="007B1785" w:rsidRDefault="00CE30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vAlign w:val="center"/>
          </w:tcPr>
          <w:p w14:paraId="67734038" w14:textId="20411C2D" w:rsidR="008513A8" w:rsidRPr="007B1785" w:rsidRDefault="008513A8" w:rsidP="00CE30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38D05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D5F265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9C709" w14:textId="0613B380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15.</w:t>
            </w:r>
          </w:p>
        </w:tc>
        <w:tc>
          <w:tcPr>
            <w:tcW w:w="6418" w:type="dxa"/>
            <w:vAlign w:val="center"/>
          </w:tcPr>
          <w:p w14:paraId="3B5583F4" w14:textId="2DDE9AB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Możliwość zduplikowania obrazu diagnostycznego w trybach na </w:t>
            </w:r>
            <w:r w:rsidRPr="007B1785">
              <w:rPr>
                <w:sz w:val="20"/>
                <w:szCs w:val="20"/>
              </w:rPr>
              <w:lastRenderedPageBreak/>
              <w:t>ekranie dotykowym panelu sterowania celem ułatwienia wykonywania procedur interwencyjnych</w:t>
            </w:r>
          </w:p>
        </w:tc>
        <w:tc>
          <w:tcPr>
            <w:tcW w:w="1983" w:type="dxa"/>
            <w:vAlign w:val="center"/>
          </w:tcPr>
          <w:p w14:paraId="5AB3FFC1" w14:textId="501E50DA" w:rsidR="008513A8" w:rsidRPr="007B1785" w:rsidRDefault="00CE30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vAlign w:val="center"/>
          </w:tcPr>
          <w:p w14:paraId="46678054" w14:textId="7CE2B6C5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301F7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53D82B4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A1DFF" w14:textId="6721C2AE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16.</w:t>
            </w:r>
          </w:p>
        </w:tc>
        <w:tc>
          <w:tcPr>
            <w:tcW w:w="6418" w:type="dxa"/>
            <w:vAlign w:val="center"/>
          </w:tcPr>
          <w:p w14:paraId="405D9BD4" w14:textId="4E1BAF5E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Klawiatura alfanumeryczna do wprowadzania danych dostępna na dotykowym panelu oraz dodatkowo wysuwana z obudowy panelu sterowania lub umieszczona na panelu sterowania</w:t>
            </w:r>
          </w:p>
        </w:tc>
        <w:tc>
          <w:tcPr>
            <w:tcW w:w="1983" w:type="dxa"/>
            <w:vAlign w:val="center"/>
          </w:tcPr>
          <w:p w14:paraId="622FEA72" w14:textId="018CE9BB" w:rsidR="008513A8" w:rsidRPr="007B1785" w:rsidRDefault="008513A8" w:rsidP="00CE30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CE3020" w:rsidRPr="007B1785">
              <w:rPr>
                <w:sz w:val="20"/>
                <w:szCs w:val="20"/>
              </w:rPr>
              <w:t>AK</w:t>
            </w:r>
          </w:p>
        </w:tc>
        <w:tc>
          <w:tcPr>
            <w:tcW w:w="1844" w:type="dxa"/>
            <w:vAlign w:val="center"/>
          </w:tcPr>
          <w:p w14:paraId="6341F213" w14:textId="208AAE43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0BADC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E6AC40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A0D73" w14:textId="3E132027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17.</w:t>
            </w:r>
          </w:p>
        </w:tc>
        <w:tc>
          <w:tcPr>
            <w:tcW w:w="6418" w:type="dxa"/>
            <w:vAlign w:val="center"/>
          </w:tcPr>
          <w:p w14:paraId="66F2C58C" w14:textId="1735D29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Min. 4 równoważne gniazda do podłączenia głowic obrazowanych, przełączanych elektronicznie</w:t>
            </w:r>
          </w:p>
        </w:tc>
        <w:tc>
          <w:tcPr>
            <w:tcW w:w="1983" w:type="dxa"/>
            <w:vAlign w:val="center"/>
          </w:tcPr>
          <w:p w14:paraId="0A9184B9" w14:textId="1A6A939E" w:rsidR="008513A8" w:rsidRPr="007B1785" w:rsidRDefault="00CB66BF" w:rsidP="00CE30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0B9D6029" w14:textId="034BFC36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ECC27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648CD63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4F1FA" w14:textId="3A95ABBC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18.</w:t>
            </w:r>
          </w:p>
        </w:tc>
        <w:tc>
          <w:tcPr>
            <w:tcW w:w="6418" w:type="dxa"/>
            <w:vAlign w:val="center"/>
          </w:tcPr>
          <w:p w14:paraId="7223BAAA" w14:textId="3FBCC51E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Aktywne gniazdo do podłączania głowicy nieobrazowej pracującej w trybie CW Doppler</w:t>
            </w:r>
          </w:p>
        </w:tc>
        <w:tc>
          <w:tcPr>
            <w:tcW w:w="1983" w:type="dxa"/>
            <w:vAlign w:val="center"/>
          </w:tcPr>
          <w:p w14:paraId="5FBD0A76" w14:textId="7E2AFD04" w:rsidR="008513A8" w:rsidRPr="007B1785" w:rsidRDefault="008513A8" w:rsidP="00CE30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CE3020" w:rsidRPr="007B1785">
              <w:rPr>
                <w:sz w:val="20"/>
                <w:szCs w:val="20"/>
              </w:rPr>
              <w:t>AK</w:t>
            </w:r>
          </w:p>
        </w:tc>
        <w:tc>
          <w:tcPr>
            <w:tcW w:w="1844" w:type="dxa"/>
            <w:vAlign w:val="center"/>
          </w:tcPr>
          <w:p w14:paraId="724730B3" w14:textId="15175C1E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2915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B4603EE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55721" w14:textId="07B5750D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19.</w:t>
            </w:r>
          </w:p>
        </w:tc>
        <w:tc>
          <w:tcPr>
            <w:tcW w:w="6418" w:type="dxa"/>
            <w:vAlign w:val="center"/>
          </w:tcPr>
          <w:p w14:paraId="425C6CBF" w14:textId="47E04D24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Regulacja wzmocnienia głębokościowego (TGC) min. 8 fizycznych regulatorów</w:t>
            </w:r>
          </w:p>
        </w:tc>
        <w:tc>
          <w:tcPr>
            <w:tcW w:w="1983" w:type="dxa"/>
            <w:vAlign w:val="center"/>
          </w:tcPr>
          <w:p w14:paraId="6EC4BA78" w14:textId="05ADDC7C" w:rsidR="008513A8" w:rsidRPr="007B1785" w:rsidRDefault="00CB66BF" w:rsidP="00CE30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0C327AB1" w14:textId="3C359CBB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99DC3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ADB3C21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D2B45" w14:textId="741CA14E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20.</w:t>
            </w:r>
          </w:p>
        </w:tc>
        <w:tc>
          <w:tcPr>
            <w:tcW w:w="6418" w:type="dxa"/>
            <w:vAlign w:val="center"/>
          </w:tcPr>
          <w:p w14:paraId="4BD2040E" w14:textId="26D260CB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Regulacja wzmocnienia poprzecznego (LGC) wiązki min. 4 regulatory</w:t>
            </w:r>
          </w:p>
        </w:tc>
        <w:tc>
          <w:tcPr>
            <w:tcW w:w="1983" w:type="dxa"/>
            <w:vAlign w:val="center"/>
          </w:tcPr>
          <w:p w14:paraId="52F26F04" w14:textId="2F7D4AC9" w:rsidR="008513A8" w:rsidRPr="007B1785" w:rsidRDefault="008513A8" w:rsidP="00CE30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CE3020" w:rsidRPr="007B1785">
              <w:rPr>
                <w:sz w:val="20"/>
                <w:szCs w:val="20"/>
              </w:rPr>
              <w:t>AK/NIE</w:t>
            </w:r>
          </w:p>
        </w:tc>
        <w:tc>
          <w:tcPr>
            <w:tcW w:w="1844" w:type="dxa"/>
            <w:vAlign w:val="center"/>
          </w:tcPr>
          <w:p w14:paraId="3999D5CE" w14:textId="6FCA7464" w:rsidR="008513A8" w:rsidRPr="007B1785" w:rsidRDefault="008513A8" w:rsidP="00CE30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C0225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BCE9BD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91BF" w14:textId="5F5B7700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21.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0B2405B6" w14:textId="50860F29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Cyfrowy tor przetwarzania wiązki ultradźwiękowej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FFBC8DE" w14:textId="69DE78BD" w:rsidR="008513A8" w:rsidRPr="007B1785" w:rsidRDefault="00CE30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955DDDD" w14:textId="44E024F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D52CE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5D01E4A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43BD5" w14:textId="35CF098B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22.</w:t>
            </w:r>
          </w:p>
        </w:tc>
        <w:tc>
          <w:tcPr>
            <w:tcW w:w="6418" w:type="dxa"/>
            <w:vAlign w:val="center"/>
          </w:tcPr>
          <w:p w14:paraId="2AA84F1E" w14:textId="796ABCBC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Aparat z wejściem EKG do podłączenia kabli, wraz z kompletem kabli dla osób dorosłych i dla dzieci</w:t>
            </w:r>
          </w:p>
        </w:tc>
        <w:tc>
          <w:tcPr>
            <w:tcW w:w="1983" w:type="dxa"/>
            <w:vAlign w:val="center"/>
          </w:tcPr>
          <w:p w14:paraId="15F00BBE" w14:textId="594E63F2" w:rsidR="008513A8" w:rsidRPr="007B1785" w:rsidRDefault="008513A8" w:rsidP="00CE30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CE3020" w:rsidRPr="007B1785">
              <w:rPr>
                <w:sz w:val="20"/>
                <w:szCs w:val="20"/>
              </w:rPr>
              <w:t>AK</w:t>
            </w:r>
          </w:p>
        </w:tc>
        <w:tc>
          <w:tcPr>
            <w:tcW w:w="1844" w:type="dxa"/>
            <w:vAlign w:val="center"/>
          </w:tcPr>
          <w:p w14:paraId="34FF2355" w14:textId="65F66B99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B4D45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B474AA0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1B1DA" w14:textId="20C5A09A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23.</w:t>
            </w:r>
          </w:p>
        </w:tc>
        <w:tc>
          <w:tcPr>
            <w:tcW w:w="6418" w:type="dxa"/>
            <w:vAlign w:val="center"/>
          </w:tcPr>
          <w:p w14:paraId="4DC0D28F" w14:textId="75083890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monitorowania sygnału EKG (wyświetlana krzywa na ekranie) przy pomocy elektrod EKG, bez dodatkowych zewnętrznych modułów</w:t>
            </w:r>
          </w:p>
        </w:tc>
        <w:tc>
          <w:tcPr>
            <w:tcW w:w="1983" w:type="dxa"/>
            <w:vAlign w:val="center"/>
          </w:tcPr>
          <w:p w14:paraId="795A9408" w14:textId="32FBB566" w:rsidR="008513A8" w:rsidRPr="007B1785" w:rsidRDefault="00CE30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22EE002D" w14:textId="398AA6F2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98F33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F40895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49225" w14:textId="1DB09113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24.</w:t>
            </w:r>
          </w:p>
        </w:tc>
        <w:tc>
          <w:tcPr>
            <w:tcW w:w="6418" w:type="dxa"/>
            <w:vAlign w:val="center"/>
          </w:tcPr>
          <w:p w14:paraId="78275D25" w14:textId="183C6F24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Fabrycznie zainstalowane zasilanie bateryjne pozwalające na wprowadzenie systemu w stan uśpienia, a następnie wybudzenie go w czasie maks. 30 sek.</w:t>
            </w:r>
          </w:p>
        </w:tc>
        <w:tc>
          <w:tcPr>
            <w:tcW w:w="1983" w:type="dxa"/>
            <w:vAlign w:val="center"/>
          </w:tcPr>
          <w:p w14:paraId="192D4E21" w14:textId="79F02A7B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7A1AFADD" w14:textId="17336E01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6D6EF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7C6C94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6E719" w14:textId="27EE83D2" w:rsidR="008513A8" w:rsidRPr="007B1785" w:rsidRDefault="00CE30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25.</w:t>
            </w:r>
          </w:p>
        </w:tc>
        <w:tc>
          <w:tcPr>
            <w:tcW w:w="6418" w:type="dxa"/>
            <w:vAlign w:val="center"/>
          </w:tcPr>
          <w:p w14:paraId="2B4C7BFB" w14:textId="24433E17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Videoprinter czarno-biały małego formatu</w:t>
            </w:r>
          </w:p>
        </w:tc>
        <w:tc>
          <w:tcPr>
            <w:tcW w:w="1983" w:type="dxa"/>
            <w:vAlign w:val="center"/>
          </w:tcPr>
          <w:p w14:paraId="303D141E" w14:textId="363EF116" w:rsidR="008513A8" w:rsidRPr="007B1785" w:rsidRDefault="00CE30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323984C3" w14:textId="2B0FD8E8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6F9B7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5ABDB1C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B8FFC" w14:textId="5830411B" w:rsidR="008513A8" w:rsidRPr="007B1785" w:rsidRDefault="002635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26.</w:t>
            </w:r>
          </w:p>
        </w:tc>
        <w:tc>
          <w:tcPr>
            <w:tcW w:w="6418" w:type="dxa"/>
            <w:vAlign w:val="center"/>
          </w:tcPr>
          <w:p w14:paraId="14BBA6A9" w14:textId="77777777" w:rsidR="008513A8" w:rsidRPr="007B1785" w:rsidRDefault="008513A8" w:rsidP="008513A8">
            <w:pPr>
              <w:ind w:left="23" w:right="13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Współpraca aparatu z głowicami:</w:t>
            </w:r>
          </w:p>
          <w:p w14:paraId="7DF56DBE" w14:textId="130EF3E8" w:rsidR="008513A8" w:rsidRPr="007B1785" w:rsidRDefault="008513A8" w:rsidP="00E42E3D">
            <w:pPr>
              <w:pStyle w:val="Akapitzlist"/>
              <w:numPr>
                <w:ilvl w:val="0"/>
                <w:numId w:val="8"/>
              </w:numPr>
              <w:spacing w:before="0"/>
              <w:ind w:right="13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phased array</w:t>
            </w:r>
          </w:p>
          <w:p w14:paraId="4B8015BF" w14:textId="1E362206" w:rsidR="008513A8" w:rsidRPr="007B1785" w:rsidRDefault="008513A8" w:rsidP="00E42E3D">
            <w:pPr>
              <w:pStyle w:val="Akapitzlist"/>
              <w:numPr>
                <w:ilvl w:val="0"/>
                <w:numId w:val="8"/>
              </w:numPr>
              <w:spacing w:before="0"/>
              <w:ind w:right="13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liniowe</w:t>
            </w:r>
          </w:p>
          <w:p w14:paraId="0BCF26D1" w14:textId="2D6C625F" w:rsidR="008513A8" w:rsidRPr="007B1785" w:rsidRDefault="008513A8" w:rsidP="00E42E3D">
            <w:pPr>
              <w:pStyle w:val="Akapitzlist"/>
              <w:numPr>
                <w:ilvl w:val="0"/>
                <w:numId w:val="8"/>
              </w:numPr>
              <w:spacing w:before="0"/>
              <w:ind w:right="13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convex</w:t>
            </w:r>
          </w:p>
          <w:p w14:paraId="2510DF04" w14:textId="279A76FC" w:rsidR="008513A8" w:rsidRPr="007B1785" w:rsidRDefault="008513A8" w:rsidP="00E42E3D">
            <w:pPr>
              <w:pStyle w:val="Akapitzlist"/>
              <w:numPr>
                <w:ilvl w:val="0"/>
                <w:numId w:val="8"/>
              </w:numPr>
              <w:spacing w:before="0"/>
              <w:ind w:right="13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przezprzełykowe wielopłaszczyznowe</w:t>
            </w:r>
          </w:p>
          <w:p w14:paraId="4BEA8EEA" w14:textId="77777777" w:rsidR="00E42E3D" w:rsidRPr="007B1785" w:rsidRDefault="008513A8" w:rsidP="00E42E3D">
            <w:pPr>
              <w:pStyle w:val="Akapitzlist"/>
              <w:numPr>
                <w:ilvl w:val="0"/>
                <w:numId w:val="8"/>
              </w:numPr>
              <w:spacing w:before="0"/>
              <w:ind w:right="13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dopplerowskie typu ołówkowego</w:t>
            </w:r>
          </w:p>
          <w:p w14:paraId="756F7CD4" w14:textId="54F16633" w:rsidR="008513A8" w:rsidRPr="007B1785" w:rsidRDefault="008513A8" w:rsidP="00E42E3D">
            <w:pPr>
              <w:pStyle w:val="Akapitzlist"/>
              <w:numPr>
                <w:ilvl w:val="0"/>
                <w:numId w:val="8"/>
              </w:numPr>
              <w:spacing w:before="0"/>
              <w:ind w:right="13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matrycowe min. 2500 elementów do obrazowania 3D w czasie rzeczywistym dedykowanego do echokardiografii przezklatkowej i przezprzełykowej</w:t>
            </w:r>
          </w:p>
        </w:tc>
        <w:tc>
          <w:tcPr>
            <w:tcW w:w="1983" w:type="dxa"/>
            <w:vAlign w:val="center"/>
          </w:tcPr>
          <w:p w14:paraId="5114B964" w14:textId="5E6D53BB" w:rsidR="008513A8" w:rsidRPr="007B1785" w:rsidRDefault="00CE30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23190C38" w14:textId="1A010D22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6807C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69CFB08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56CB7" w14:textId="3E357F6D" w:rsidR="008513A8" w:rsidRPr="007B1785" w:rsidRDefault="002635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27.</w:t>
            </w:r>
          </w:p>
        </w:tc>
        <w:tc>
          <w:tcPr>
            <w:tcW w:w="6418" w:type="dxa"/>
            <w:vAlign w:val="center"/>
          </w:tcPr>
          <w:p w14:paraId="22B8AFCE" w14:textId="16532CC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Archiwizacja danych demograficznych, pomiarowych, raportów z badań, obrazów i pętli obrazowych na wewnętrznym twardym dysku min. 1 TB</w:t>
            </w:r>
          </w:p>
        </w:tc>
        <w:tc>
          <w:tcPr>
            <w:tcW w:w="1983" w:type="dxa"/>
            <w:vAlign w:val="center"/>
          </w:tcPr>
          <w:p w14:paraId="223D271D" w14:textId="7F534ABB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1F123CA2" w14:textId="79232B55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CD611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F34EB74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2A209" w14:textId="0B6F92C7" w:rsidR="008513A8" w:rsidRPr="007B1785" w:rsidRDefault="002635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28.</w:t>
            </w:r>
          </w:p>
        </w:tc>
        <w:tc>
          <w:tcPr>
            <w:tcW w:w="6418" w:type="dxa"/>
            <w:vAlign w:val="center"/>
          </w:tcPr>
          <w:p w14:paraId="79BF3112" w14:textId="178ED553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Napęd dysków DVD do zapisu obrazów, pętli obrazowych i raportów z badania</w:t>
            </w:r>
          </w:p>
        </w:tc>
        <w:tc>
          <w:tcPr>
            <w:tcW w:w="1983" w:type="dxa"/>
            <w:vAlign w:val="center"/>
          </w:tcPr>
          <w:p w14:paraId="36CA7EC5" w14:textId="40A9A4B5" w:rsidR="008513A8" w:rsidRPr="007B1785" w:rsidRDefault="002635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116E0F88" w14:textId="554249DF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67E37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1B420BD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1EDDE" w14:textId="16CAD8DA" w:rsidR="008513A8" w:rsidRPr="007B1785" w:rsidRDefault="002635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29.</w:t>
            </w:r>
          </w:p>
        </w:tc>
        <w:tc>
          <w:tcPr>
            <w:tcW w:w="6418" w:type="dxa"/>
            <w:vAlign w:val="center"/>
          </w:tcPr>
          <w:p w14:paraId="01DF1DA4" w14:textId="65972A88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zapisu obrazów, pętli obrazowych i raportów na dysku DVD/CD w formatach, min. JPG, AVI, DICOM</w:t>
            </w:r>
          </w:p>
        </w:tc>
        <w:tc>
          <w:tcPr>
            <w:tcW w:w="1983" w:type="dxa"/>
            <w:vAlign w:val="center"/>
          </w:tcPr>
          <w:p w14:paraId="6780D4B3" w14:textId="3966F70C" w:rsidR="008513A8" w:rsidRPr="007B1785" w:rsidRDefault="00CB66BF" w:rsidP="002635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546CB2BE" w14:textId="6B18E2BA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1FA17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97023B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1003F" w14:textId="787CCDE1" w:rsidR="008513A8" w:rsidRPr="007B1785" w:rsidRDefault="002635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30.</w:t>
            </w:r>
          </w:p>
        </w:tc>
        <w:tc>
          <w:tcPr>
            <w:tcW w:w="6418" w:type="dxa"/>
            <w:vAlign w:val="center"/>
          </w:tcPr>
          <w:p w14:paraId="446376C9" w14:textId="0BA128A3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Zapis obrazów, pętli obrazowych i raportów na dysku DVD/CD w formatach DICOM wraz z załączanym oprogramowaniem do przeglądania obrazów DICOM</w:t>
            </w:r>
          </w:p>
        </w:tc>
        <w:tc>
          <w:tcPr>
            <w:tcW w:w="1983" w:type="dxa"/>
            <w:vAlign w:val="center"/>
          </w:tcPr>
          <w:p w14:paraId="36D0C746" w14:textId="61478D8A" w:rsidR="008513A8" w:rsidRPr="007B1785" w:rsidRDefault="008513A8" w:rsidP="002635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263520" w:rsidRPr="007B1785">
              <w:rPr>
                <w:sz w:val="20"/>
                <w:szCs w:val="20"/>
              </w:rPr>
              <w:t>AK</w:t>
            </w:r>
          </w:p>
        </w:tc>
        <w:tc>
          <w:tcPr>
            <w:tcW w:w="1844" w:type="dxa"/>
            <w:vAlign w:val="center"/>
          </w:tcPr>
          <w:p w14:paraId="0279A27F" w14:textId="34BED6EF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BA25B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D14C4BE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647C5" w14:textId="568C609D" w:rsidR="008513A8" w:rsidRPr="007B1785" w:rsidRDefault="002635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31.</w:t>
            </w:r>
          </w:p>
        </w:tc>
        <w:tc>
          <w:tcPr>
            <w:tcW w:w="6418" w:type="dxa"/>
            <w:vAlign w:val="center"/>
          </w:tcPr>
          <w:p w14:paraId="31AC1474" w14:textId="5033B2A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Transmisja DICOM do stacji roboczej i serwera PACS (aparat wyposażony w oprogramowanie do transmisji DICOM, przewodowo i bezprzewodowo)</w:t>
            </w:r>
          </w:p>
        </w:tc>
        <w:tc>
          <w:tcPr>
            <w:tcW w:w="1983" w:type="dxa"/>
            <w:vAlign w:val="center"/>
          </w:tcPr>
          <w:p w14:paraId="31996F59" w14:textId="71EC92DA" w:rsidR="008513A8" w:rsidRPr="007B1785" w:rsidRDefault="00263520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66517A11" w14:textId="18484EE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4C05E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93356BF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B2BD" w14:textId="4CDFCDD7" w:rsidR="008513A8" w:rsidRPr="007B1785" w:rsidRDefault="00263520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32.</w:t>
            </w:r>
          </w:p>
        </w:tc>
        <w:tc>
          <w:tcPr>
            <w:tcW w:w="6418" w:type="dxa"/>
            <w:vAlign w:val="center"/>
          </w:tcPr>
          <w:p w14:paraId="7A67CBDB" w14:textId="7D3DB6D9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Funkcja zabezpieczenia dostępu do badań pacjenta na dysku aparatu hasłem</w:t>
            </w:r>
          </w:p>
        </w:tc>
        <w:tc>
          <w:tcPr>
            <w:tcW w:w="1983" w:type="dxa"/>
            <w:vAlign w:val="center"/>
          </w:tcPr>
          <w:p w14:paraId="7B049088" w14:textId="7AEF4AA3" w:rsidR="008513A8" w:rsidRPr="007B1785" w:rsidRDefault="008513A8" w:rsidP="008970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897028" w:rsidRPr="007B1785">
              <w:rPr>
                <w:sz w:val="20"/>
                <w:szCs w:val="20"/>
              </w:rPr>
              <w:t>AK/NIE</w:t>
            </w:r>
          </w:p>
        </w:tc>
        <w:tc>
          <w:tcPr>
            <w:tcW w:w="1844" w:type="dxa"/>
            <w:vAlign w:val="center"/>
          </w:tcPr>
          <w:p w14:paraId="7929BAE6" w14:textId="29073FEB" w:rsidR="008513A8" w:rsidRPr="007B1785" w:rsidRDefault="008513A8" w:rsidP="008970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3EF62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67A6CD0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751B9" w14:textId="10863011" w:rsidR="008513A8" w:rsidRPr="007B1785" w:rsidRDefault="0089702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33.</w:t>
            </w:r>
          </w:p>
        </w:tc>
        <w:tc>
          <w:tcPr>
            <w:tcW w:w="6418" w:type="dxa"/>
            <w:vAlign w:val="center"/>
          </w:tcPr>
          <w:p w14:paraId="27C6F2B6" w14:textId="410C6CDA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Funkcja zabezpieczenia dostępu do aparatu poprzez ustawienia hasła blokującego uruchomienie aparatu</w:t>
            </w:r>
          </w:p>
        </w:tc>
        <w:tc>
          <w:tcPr>
            <w:tcW w:w="1983" w:type="dxa"/>
            <w:vAlign w:val="center"/>
          </w:tcPr>
          <w:p w14:paraId="1659F50E" w14:textId="6212B624" w:rsidR="008513A8" w:rsidRPr="007B1785" w:rsidRDefault="008513A8" w:rsidP="008970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897028" w:rsidRPr="007B1785">
              <w:rPr>
                <w:sz w:val="20"/>
                <w:szCs w:val="20"/>
              </w:rPr>
              <w:t>AK/NIE</w:t>
            </w:r>
          </w:p>
        </w:tc>
        <w:tc>
          <w:tcPr>
            <w:tcW w:w="1844" w:type="dxa"/>
            <w:vAlign w:val="center"/>
          </w:tcPr>
          <w:p w14:paraId="141AD1C3" w14:textId="162BF1F7" w:rsidR="008513A8" w:rsidRPr="007B1785" w:rsidRDefault="008513A8" w:rsidP="008970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DD7BD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29AF94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9D0AA" w14:textId="62A7C7BD" w:rsidR="008513A8" w:rsidRPr="007B1785" w:rsidRDefault="0089702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34.</w:t>
            </w:r>
          </w:p>
        </w:tc>
        <w:tc>
          <w:tcPr>
            <w:tcW w:w="6418" w:type="dxa"/>
            <w:vAlign w:val="center"/>
          </w:tcPr>
          <w:p w14:paraId="5286EE9C" w14:textId="4DE7644C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Komunikacja sieciowa (Ethernet) zgodnie z protokołem DICOM 3.0.; min. </w:t>
            </w:r>
            <w:r w:rsidRPr="007B1785">
              <w:rPr>
                <w:sz w:val="20"/>
                <w:szCs w:val="20"/>
                <w:lang w:val="en-US"/>
              </w:rPr>
              <w:t>DICOM Worklist, DICOM Print, Commitment, Store, raporty strukturalne kardiologiczne I naczyniowe, Query/retrieve</w:t>
            </w:r>
          </w:p>
        </w:tc>
        <w:tc>
          <w:tcPr>
            <w:tcW w:w="1983" w:type="dxa"/>
            <w:vAlign w:val="center"/>
          </w:tcPr>
          <w:p w14:paraId="1D7CC365" w14:textId="7EC5F048" w:rsidR="008513A8" w:rsidRPr="007B1785" w:rsidRDefault="008513A8" w:rsidP="008970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897028" w:rsidRPr="007B1785">
              <w:rPr>
                <w:sz w:val="20"/>
                <w:szCs w:val="20"/>
              </w:rPr>
              <w:t>AK</w:t>
            </w:r>
          </w:p>
        </w:tc>
        <w:tc>
          <w:tcPr>
            <w:tcW w:w="1844" w:type="dxa"/>
            <w:vAlign w:val="center"/>
          </w:tcPr>
          <w:p w14:paraId="5660C2AC" w14:textId="2EEE512C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172D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AEE4F95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534DA" w14:textId="49AC5003" w:rsidR="008513A8" w:rsidRPr="007B1785" w:rsidRDefault="0089702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35.</w:t>
            </w:r>
          </w:p>
        </w:tc>
        <w:tc>
          <w:tcPr>
            <w:tcW w:w="6418" w:type="dxa"/>
            <w:vAlign w:val="center"/>
          </w:tcPr>
          <w:p w14:paraId="66E955DA" w14:textId="35326286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dokonania pomiarów na obrazach i pętlach obrazowych z archiwum systemu</w:t>
            </w:r>
          </w:p>
        </w:tc>
        <w:tc>
          <w:tcPr>
            <w:tcW w:w="1983" w:type="dxa"/>
            <w:vAlign w:val="center"/>
          </w:tcPr>
          <w:p w14:paraId="208F710D" w14:textId="3156E9A7" w:rsidR="008513A8" w:rsidRPr="007B1785" w:rsidRDefault="00897028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39F0C5EE" w14:textId="07ACC08E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61CDE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D74EC18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397B2" w14:textId="0B77F2E4" w:rsidR="008513A8" w:rsidRPr="007B1785" w:rsidRDefault="0089702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36.</w:t>
            </w:r>
          </w:p>
        </w:tc>
        <w:tc>
          <w:tcPr>
            <w:tcW w:w="6418" w:type="dxa"/>
            <w:vAlign w:val="center"/>
          </w:tcPr>
          <w:p w14:paraId="6CEF5151" w14:textId="6C5D420D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Wsparcie serwisowe (możliwość diagnostyki) oferowanego aparatu USG poprzez łącze zdalne</w:t>
            </w:r>
          </w:p>
        </w:tc>
        <w:tc>
          <w:tcPr>
            <w:tcW w:w="1983" w:type="dxa"/>
            <w:vAlign w:val="center"/>
          </w:tcPr>
          <w:p w14:paraId="340F7F78" w14:textId="6D3A04B3" w:rsidR="008513A8" w:rsidRPr="007B1785" w:rsidRDefault="00897028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199FFED" w14:textId="0963CA93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BFF11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AA562ED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1281B" w14:textId="24AC1BE9" w:rsidR="008513A8" w:rsidRPr="007B1785" w:rsidRDefault="00292871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37.</w:t>
            </w:r>
          </w:p>
        </w:tc>
        <w:tc>
          <w:tcPr>
            <w:tcW w:w="6418" w:type="dxa"/>
            <w:vAlign w:val="center"/>
          </w:tcPr>
          <w:p w14:paraId="349C91FD" w14:textId="33FA936B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Aktywna funkcja komunikacji DICOM umożliwiająca pobierania danych z wielu metod obrazowania (umożliwiająca wyświetlanie obrazów DICOM min. CT, MRI i USG — w celu przeglądania tych obrazów w czasie obrazowania USG, w celu bezpośredniego porównania)</w:t>
            </w:r>
          </w:p>
        </w:tc>
        <w:tc>
          <w:tcPr>
            <w:tcW w:w="1983" w:type="dxa"/>
            <w:vAlign w:val="center"/>
          </w:tcPr>
          <w:p w14:paraId="75996C40" w14:textId="2C66887F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vAlign w:val="center"/>
          </w:tcPr>
          <w:p w14:paraId="19DACF2F" w14:textId="545F2BB7" w:rsidR="008513A8" w:rsidRPr="007B1785" w:rsidRDefault="008513A8" w:rsidP="008970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B0255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5D4214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E2057" w14:textId="1C5C46FE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38.</w:t>
            </w:r>
          </w:p>
        </w:tc>
        <w:tc>
          <w:tcPr>
            <w:tcW w:w="6418" w:type="dxa"/>
            <w:vAlign w:val="center"/>
          </w:tcPr>
          <w:p w14:paraId="66E05AE8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Tryby obrazowania</w:t>
            </w:r>
            <w:r w:rsidR="00292871" w:rsidRPr="007B1785">
              <w:rPr>
                <w:sz w:val="20"/>
                <w:szCs w:val="20"/>
              </w:rPr>
              <w:t>:</w:t>
            </w:r>
          </w:p>
          <w:p w14:paraId="5A192470" w14:textId="6A62CECA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2D (B-mode)</w:t>
            </w:r>
          </w:p>
          <w:p w14:paraId="1197B209" w14:textId="78F8A168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M-mode</w:t>
            </w:r>
          </w:p>
          <w:p w14:paraId="0395B27A" w14:textId="5AC4A916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Kolor M-mode</w:t>
            </w:r>
          </w:p>
          <w:p w14:paraId="20ECB66F" w14:textId="1B0638E1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Doppler pulsacyjny (PW) i HPRF</w:t>
            </w:r>
          </w:p>
          <w:p w14:paraId="341F7812" w14:textId="161C8DAC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Doppler ciągły (CW) z głowic sektorowych obrazowych i głowicy nieobrazowej</w:t>
            </w:r>
          </w:p>
          <w:p w14:paraId="364E29C6" w14:textId="4FD5DECD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Doppler kolorowy (CD) wszystkie głowice</w:t>
            </w:r>
          </w:p>
          <w:p w14:paraId="6FA56599" w14:textId="2F9BFD07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Power (angio) Doppler</w:t>
            </w:r>
          </w:p>
          <w:p w14:paraId="3737822A" w14:textId="6121D119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Duplex (2D +PW/CD/Power Doppler)</w:t>
            </w:r>
          </w:p>
          <w:p w14:paraId="2E406590" w14:textId="77777777" w:rsidR="00E42E3D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Triplex (2D + CD/Power Doppler + PW)</w:t>
            </w:r>
          </w:p>
          <w:p w14:paraId="59CBAE9A" w14:textId="14EEF52C" w:rsidR="00292871" w:rsidRPr="007B1785" w:rsidRDefault="00292871" w:rsidP="00E42E3D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spacing w:before="0" w:line="276" w:lineRule="auto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Doppler tkankowy kolorowy oraz spektralny</w:t>
            </w:r>
          </w:p>
        </w:tc>
        <w:tc>
          <w:tcPr>
            <w:tcW w:w="1983" w:type="dxa"/>
            <w:vAlign w:val="center"/>
          </w:tcPr>
          <w:p w14:paraId="7421981F" w14:textId="7730BCD4" w:rsidR="00E42E3D" w:rsidRPr="007B1785" w:rsidRDefault="00E42E3D" w:rsidP="00E42E3D">
            <w:pPr>
              <w:ind w:right="19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  <w:p w14:paraId="75F633AB" w14:textId="13A72266" w:rsidR="008513A8" w:rsidRPr="007B1785" w:rsidRDefault="008513A8" w:rsidP="007B1785">
            <w:pPr>
              <w:ind w:right="19"/>
              <w:rPr>
                <w:strike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1290C47" w14:textId="621CDBCD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8BBAA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E1CAAD3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F298" w14:textId="4763E4AF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39.</w:t>
            </w:r>
          </w:p>
        </w:tc>
        <w:tc>
          <w:tcPr>
            <w:tcW w:w="6418" w:type="dxa"/>
            <w:vAlign w:val="center"/>
          </w:tcPr>
          <w:p w14:paraId="45187BE3" w14:textId="246C0CD3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  <w:lang w:eastAsia="ar-SA"/>
              </w:rPr>
              <w:t xml:space="preserve">Regulacja głębokości penetracji w zakresie od 1 cm do min. </w:t>
            </w:r>
            <w:r w:rsidRPr="007B1785">
              <w:rPr>
                <w:rFonts w:eastAsia="Times New Roman"/>
                <w:sz w:val="20"/>
                <w:szCs w:val="20"/>
                <w:lang w:eastAsia="ar-SA"/>
              </w:rPr>
              <w:t>40 cm</w:t>
            </w:r>
          </w:p>
        </w:tc>
        <w:tc>
          <w:tcPr>
            <w:tcW w:w="1983" w:type="dxa"/>
            <w:vAlign w:val="center"/>
          </w:tcPr>
          <w:p w14:paraId="57557A59" w14:textId="7EF0D2E0" w:rsidR="008513A8" w:rsidRPr="007B1785" w:rsidRDefault="00CB66BF" w:rsidP="00E42E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05437BBB" w14:textId="08293CE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E6EC8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12FF57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7DFB0" w14:textId="5E1BB44A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40.</w:t>
            </w:r>
          </w:p>
        </w:tc>
        <w:tc>
          <w:tcPr>
            <w:tcW w:w="6418" w:type="dxa"/>
            <w:vAlign w:val="center"/>
          </w:tcPr>
          <w:p w14:paraId="550D2ACB" w14:textId="497ED62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 2D (B – mode), prędkość odświeżania obrazu min. 2700 obr./s</w:t>
            </w:r>
          </w:p>
        </w:tc>
        <w:tc>
          <w:tcPr>
            <w:tcW w:w="1983" w:type="dxa"/>
            <w:vAlign w:val="center"/>
          </w:tcPr>
          <w:p w14:paraId="752F8F00" w14:textId="015A440A" w:rsidR="008513A8" w:rsidRPr="007B1785" w:rsidRDefault="00CB66BF" w:rsidP="00E42E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3C8DEA5C" w14:textId="31119C25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4B2E6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DB9C6D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8D134" w14:textId="23A9C86F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41.</w:t>
            </w:r>
          </w:p>
        </w:tc>
        <w:tc>
          <w:tcPr>
            <w:tcW w:w="6418" w:type="dxa"/>
            <w:vAlign w:val="center"/>
          </w:tcPr>
          <w:p w14:paraId="458E9746" w14:textId="176D5128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Powiększenie (zoom) dla obrazów „na żywo” i zatrzymanych min. 16-stopniowy</w:t>
            </w:r>
          </w:p>
        </w:tc>
        <w:tc>
          <w:tcPr>
            <w:tcW w:w="1983" w:type="dxa"/>
            <w:vAlign w:val="center"/>
          </w:tcPr>
          <w:p w14:paraId="0A4E3B0A" w14:textId="0DDF721C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763BA39B" w14:textId="0B9FFC7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05B41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63D09F8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D8665" w14:textId="551FEDF5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42.</w:t>
            </w:r>
          </w:p>
        </w:tc>
        <w:tc>
          <w:tcPr>
            <w:tcW w:w="6418" w:type="dxa"/>
            <w:vAlign w:val="center"/>
          </w:tcPr>
          <w:p w14:paraId="06E99747" w14:textId="5802962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Automatyczna optymalizacja obrazu B-mode przy pomocy jednego przycisku (wzmocnienie, TGC)</w:t>
            </w:r>
          </w:p>
        </w:tc>
        <w:tc>
          <w:tcPr>
            <w:tcW w:w="1983" w:type="dxa"/>
            <w:vAlign w:val="center"/>
          </w:tcPr>
          <w:p w14:paraId="4A5D3651" w14:textId="47C0D41F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74F98BC0" w14:textId="13A4ACC9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34C26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D7D4C83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368EF" w14:textId="21F9753F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43.</w:t>
            </w:r>
          </w:p>
        </w:tc>
        <w:tc>
          <w:tcPr>
            <w:tcW w:w="6418" w:type="dxa"/>
            <w:vAlign w:val="center"/>
          </w:tcPr>
          <w:p w14:paraId="203D6135" w14:textId="2F0FE4E1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Funkcja ciągłej automatycznej optymalizacji obrazu B-mode (wzmocnienie, TGC)</w:t>
            </w:r>
          </w:p>
        </w:tc>
        <w:tc>
          <w:tcPr>
            <w:tcW w:w="1983" w:type="dxa"/>
            <w:vAlign w:val="center"/>
          </w:tcPr>
          <w:p w14:paraId="6DC6F38F" w14:textId="25FED1A1" w:rsidR="008513A8" w:rsidRPr="007B1785" w:rsidRDefault="008513A8" w:rsidP="00E42E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E42E3D" w:rsidRPr="007B1785">
              <w:rPr>
                <w:sz w:val="20"/>
                <w:szCs w:val="20"/>
              </w:rPr>
              <w:t>AK</w:t>
            </w:r>
          </w:p>
        </w:tc>
        <w:tc>
          <w:tcPr>
            <w:tcW w:w="1844" w:type="dxa"/>
            <w:vAlign w:val="center"/>
          </w:tcPr>
          <w:p w14:paraId="047AB5D4" w14:textId="2F8548CD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E49AC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6C5C44A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F33F1" w14:textId="4D01D15B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44.</w:t>
            </w:r>
          </w:p>
        </w:tc>
        <w:tc>
          <w:tcPr>
            <w:tcW w:w="6418" w:type="dxa"/>
            <w:vAlign w:val="center"/>
          </w:tcPr>
          <w:p w14:paraId="4768A14E" w14:textId="578E5B60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Opcja automatycznego ustawiania parametrów bramki dopplerowskiej w naczyniu (wstawianie bramki, korekcja kąta i kierunku)</w:t>
            </w:r>
          </w:p>
        </w:tc>
        <w:tc>
          <w:tcPr>
            <w:tcW w:w="1983" w:type="dxa"/>
            <w:vAlign w:val="center"/>
          </w:tcPr>
          <w:p w14:paraId="140117BD" w14:textId="57436927" w:rsidR="008513A8" w:rsidRPr="007B1785" w:rsidRDefault="008513A8" w:rsidP="00E42E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E42E3D" w:rsidRPr="007B1785">
              <w:rPr>
                <w:sz w:val="20"/>
                <w:szCs w:val="20"/>
              </w:rPr>
              <w:t>AK</w:t>
            </w:r>
          </w:p>
        </w:tc>
        <w:tc>
          <w:tcPr>
            <w:tcW w:w="1844" w:type="dxa"/>
            <w:vAlign w:val="center"/>
          </w:tcPr>
          <w:p w14:paraId="08F85E71" w14:textId="2746B9A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BD20B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44DD9A7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CE680" w14:textId="54D419C5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45.</w:t>
            </w:r>
          </w:p>
        </w:tc>
        <w:tc>
          <w:tcPr>
            <w:tcW w:w="6418" w:type="dxa"/>
          </w:tcPr>
          <w:p w14:paraId="56836A0E" w14:textId="5FF3EBFF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Praca w trybie wielokierunkowego emitowania i składania wiązki ultradźwiękowej z głowic w pełni elektronicznych, z min. 9 kątami emitowania wiązki tworzącymi obraz 2D. Wymóg pracy dla trybu 2D oraz w trybie obrazowania harmonicznego.</w:t>
            </w:r>
          </w:p>
        </w:tc>
        <w:tc>
          <w:tcPr>
            <w:tcW w:w="1983" w:type="dxa"/>
          </w:tcPr>
          <w:p w14:paraId="0A8885B6" w14:textId="5ED87DD6" w:rsidR="008513A8" w:rsidRPr="007B1785" w:rsidRDefault="008513A8" w:rsidP="00E42E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</w:t>
            </w:r>
            <w:r w:rsidR="00E42E3D" w:rsidRPr="007B1785">
              <w:rPr>
                <w:sz w:val="20"/>
                <w:szCs w:val="20"/>
              </w:rPr>
              <w:t>AK</w:t>
            </w:r>
          </w:p>
        </w:tc>
        <w:tc>
          <w:tcPr>
            <w:tcW w:w="1844" w:type="dxa"/>
          </w:tcPr>
          <w:p w14:paraId="327E5CCD" w14:textId="5F4C81E6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AFB77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E2FE723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E0EF7" w14:textId="64EC4C02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46.</w:t>
            </w:r>
          </w:p>
        </w:tc>
        <w:tc>
          <w:tcPr>
            <w:tcW w:w="6418" w:type="dxa"/>
            <w:vAlign w:val="center"/>
          </w:tcPr>
          <w:p w14:paraId="5A40F84A" w14:textId="275A1FD0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 M</w:t>
            </w:r>
          </w:p>
        </w:tc>
        <w:tc>
          <w:tcPr>
            <w:tcW w:w="1983" w:type="dxa"/>
            <w:vAlign w:val="center"/>
          </w:tcPr>
          <w:p w14:paraId="09821191" w14:textId="10CF14E0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DE8A39E" w14:textId="15202CAC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9CA3A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C7F831A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16659" w14:textId="4A6BA81C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47.</w:t>
            </w:r>
          </w:p>
        </w:tc>
        <w:tc>
          <w:tcPr>
            <w:tcW w:w="6418" w:type="dxa"/>
            <w:vAlign w:val="center"/>
          </w:tcPr>
          <w:p w14:paraId="66702D3C" w14:textId="5F55A66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Pojemność pamięci dynamicznej w M-mode min. 60 s</w:t>
            </w:r>
          </w:p>
        </w:tc>
        <w:tc>
          <w:tcPr>
            <w:tcW w:w="1983" w:type="dxa"/>
            <w:vAlign w:val="center"/>
          </w:tcPr>
          <w:p w14:paraId="78844CE1" w14:textId="77D6D1C3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06865E22" w14:textId="0E5E8D5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604B5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AAB0E6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82E3C" w14:textId="36A6790F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48.</w:t>
            </w:r>
          </w:p>
        </w:tc>
        <w:tc>
          <w:tcPr>
            <w:tcW w:w="6418" w:type="dxa"/>
            <w:vAlign w:val="center"/>
          </w:tcPr>
          <w:p w14:paraId="73F2701C" w14:textId="72B8F8E8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kolor Doppler w M –mode</w:t>
            </w:r>
          </w:p>
        </w:tc>
        <w:tc>
          <w:tcPr>
            <w:tcW w:w="1983" w:type="dxa"/>
            <w:vAlign w:val="center"/>
          </w:tcPr>
          <w:p w14:paraId="36C3EAD8" w14:textId="421B12A9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15151FF0" w14:textId="5C6107B0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6E7E4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357D48D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21F45" w14:textId="16994412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49.</w:t>
            </w:r>
          </w:p>
        </w:tc>
        <w:tc>
          <w:tcPr>
            <w:tcW w:w="6418" w:type="dxa"/>
            <w:vAlign w:val="center"/>
          </w:tcPr>
          <w:p w14:paraId="19868DE9" w14:textId="0E5746F4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Anatomiczny M-mode</w:t>
            </w:r>
          </w:p>
        </w:tc>
        <w:tc>
          <w:tcPr>
            <w:tcW w:w="1983" w:type="dxa"/>
            <w:vAlign w:val="center"/>
          </w:tcPr>
          <w:p w14:paraId="59FED03A" w14:textId="7444496E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1F871DD5" w14:textId="1170D6EA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4946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2468D50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F4B27" w14:textId="1CC7EA73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50.</w:t>
            </w:r>
          </w:p>
        </w:tc>
        <w:tc>
          <w:tcPr>
            <w:tcW w:w="6418" w:type="dxa"/>
            <w:vAlign w:val="center"/>
          </w:tcPr>
          <w:p w14:paraId="7952D6DB" w14:textId="5A17A3A0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 Doppler Kolorowy (CD)</w:t>
            </w:r>
          </w:p>
        </w:tc>
        <w:tc>
          <w:tcPr>
            <w:tcW w:w="1983" w:type="dxa"/>
            <w:vAlign w:val="center"/>
          </w:tcPr>
          <w:p w14:paraId="7A097888" w14:textId="00713179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861E5AD" w14:textId="30F178AB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509D2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8145E7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FB020" w14:textId="771A36FB" w:rsidR="008513A8" w:rsidRPr="007B1785" w:rsidRDefault="00E42E3D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51.</w:t>
            </w:r>
          </w:p>
        </w:tc>
        <w:tc>
          <w:tcPr>
            <w:tcW w:w="6418" w:type="dxa"/>
            <w:vAlign w:val="center"/>
          </w:tcPr>
          <w:p w14:paraId="06249565" w14:textId="279E4AB6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Zakres prędkości Dopplera Kolorowego (CD) min. +/- 3,0 m/s</w:t>
            </w:r>
          </w:p>
        </w:tc>
        <w:tc>
          <w:tcPr>
            <w:tcW w:w="1983" w:type="dxa"/>
            <w:vAlign w:val="center"/>
          </w:tcPr>
          <w:p w14:paraId="4483E808" w14:textId="073A0AEC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1369586B" w14:textId="3AAF11A9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1CEB9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FD44F1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F9EAE" w14:textId="6C56D4CA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52.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4DB7512D" w14:textId="4AF864A4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Regulacja uchylności wiązki dopplerowskiej CD – min. +/- 20 stopni</w:t>
            </w:r>
          </w:p>
        </w:tc>
        <w:tc>
          <w:tcPr>
            <w:tcW w:w="1983" w:type="dxa"/>
            <w:vAlign w:val="center"/>
          </w:tcPr>
          <w:p w14:paraId="0CB20EA2" w14:textId="58C1B48F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25E803D1" w14:textId="69455C8E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72DC9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D123B6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E0105" w14:textId="2B5FD7ED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53.</w:t>
            </w:r>
          </w:p>
        </w:tc>
        <w:tc>
          <w:tcPr>
            <w:tcW w:w="6418" w:type="dxa"/>
            <w:vAlign w:val="center"/>
          </w:tcPr>
          <w:p w14:paraId="3C59CA4C" w14:textId="00BA36DF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Pojemność pamięci dynamicznej prezentacji Doppler kolorowy min. 2000 obrazów</w:t>
            </w:r>
          </w:p>
        </w:tc>
        <w:tc>
          <w:tcPr>
            <w:tcW w:w="1983" w:type="dxa"/>
            <w:vAlign w:val="center"/>
          </w:tcPr>
          <w:p w14:paraId="5BB2A943" w14:textId="1A38ADF7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70145F81" w14:textId="24FC9D76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0D4D8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6A411DA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1A1B" w14:textId="400B544D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54.</w:t>
            </w:r>
          </w:p>
        </w:tc>
        <w:tc>
          <w:tcPr>
            <w:tcW w:w="6418" w:type="dxa"/>
            <w:vAlign w:val="center"/>
          </w:tcPr>
          <w:p w14:paraId="76CF65CE" w14:textId="776F9064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Regulacja uchylności bramki Dopplera Kolorowego na głowicy liniowej min. 19 kątów do badań naczyniowych</w:t>
            </w:r>
          </w:p>
        </w:tc>
        <w:tc>
          <w:tcPr>
            <w:tcW w:w="1983" w:type="dxa"/>
            <w:vAlign w:val="center"/>
          </w:tcPr>
          <w:p w14:paraId="0D81948A" w14:textId="0B76924F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3F2C199F" w14:textId="0A318499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B80A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D3F2F3C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33FAB" w14:textId="25778922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55.</w:t>
            </w:r>
          </w:p>
        </w:tc>
        <w:tc>
          <w:tcPr>
            <w:tcW w:w="6418" w:type="dxa"/>
            <w:vAlign w:val="center"/>
          </w:tcPr>
          <w:p w14:paraId="68EE262F" w14:textId="001A93FA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Jednoczesna prezentacja na ekranie w czasie rzeczywistym dwóch obrazów – jeden w B-mode, drugi w trybie Dopplera Kolorowego</w:t>
            </w:r>
          </w:p>
        </w:tc>
        <w:tc>
          <w:tcPr>
            <w:tcW w:w="1983" w:type="dxa"/>
            <w:vAlign w:val="center"/>
          </w:tcPr>
          <w:p w14:paraId="133BD995" w14:textId="2986CD41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7A16E0F3" w14:textId="28B8950F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0B07A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4527C2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9AA61" w14:textId="2D7D140F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56.</w:t>
            </w:r>
          </w:p>
        </w:tc>
        <w:tc>
          <w:tcPr>
            <w:tcW w:w="6418" w:type="dxa"/>
            <w:vAlign w:val="center"/>
          </w:tcPr>
          <w:p w14:paraId="769A3F73" w14:textId="2A8FE58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Tryb Spektralny Doppler Pulsacyjny (PWD), rejestrowane prędkości przy kącie 0° min. 10 m/s </w:t>
            </w:r>
          </w:p>
        </w:tc>
        <w:tc>
          <w:tcPr>
            <w:tcW w:w="1983" w:type="dxa"/>
            <w:vAlign w:val="center"/>
          </w:tcPr>
          <w:p w14:paraId="1681147E" w14:textId="5ED78F4E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70FBE709" w14:textId="4C3B321F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B2621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DE3C15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B10C9" w14:textId="221EE268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57.</w:t>
            </w:r>
          </w:p>
        </w:tc>
        <w:tc>
          <w:tcPr>
            <w:tcW w:w="6418" w:type="dxa"/>
            <w:vAlign w:val="center"/>
          </w:tcPr>
          <w:p w14:paraId="43EFBA3F" w14:textId="29237E66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Zmiana wielkości bramki</w:t>
            </w:r>
            <w:r w:rsidR="00CB66BF" w:rsidRPr="007B1785">
              <w:rPr>
                <w:sz w:val="20"/>
                <w:szCs w:val="20"/>
              </w:rPr>
              <w:t xml:space="preserve"> min. 1 – 20 mm</w:t>
            </w:r>
          </w:p>
        </w:tc>
        <w:tc>
          <w:tcPr>
            <w:tcW w:w="1983" w:type="dxa"/>
            <w:vAlign w:val="center"/>
          </w:tcPr>
          <w:p w14:paraId="5EC8EAD0" w14:textId="0EA17C6E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  <w:r w:rsidR="008513A8" w:rsidRPr="007B1785">
              <w:rPr>
                <w:sz w:val="20"/>
                <w:szCs w:val="20"/>
              </w:rPr>
              <w:t>, podać</w:t>
            </w:r>
          </w:p>
        </w:tc>
        <w:tc>
          <w:tcPr>
            <w:tcW w:w="1844" w:type="dxa"/>
            <w:vAlign w:val="center"/>
          </w:tcPr>
          <w:p w14:paraId="5CE504ED" w14:textId="15FEA8A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AF05B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56CE53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8B4E1" w14:textId="68CFB6D6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58.</w:t>
            </w:r>
          </w:p>
        </w:tc>
        <w:tc>
          <w:tcPr>
            <w:tcW w:w="6418" w:type="dxa"/>
            <w:vAlign w:val="center"/>
          </w:tcPr>
          <w:p w14:paraId="34AFBE48" w14:textId="4B6E2386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Korekcja bramki dopplerowskiej PWD min. +/- 88 stopni</w:t>
            </w:r>
          </w:p>
        </w:tc>
        <w:tc>
          <w:tcPr>
            <w:tcW w:w="1983" w:type="dxa"/>
            <w:vAlign w:val="center"/>
          </w:tcPr>
          <w:p w14:paraId="55239FE1" w14:textId="642F3A50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52B96D27" w14:textId="6598DCE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D5905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788005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D16F9" w14:textId="08337C88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59.</w:t>
            </w:r>
          </w:p>
        </w:tc>
        <w:tc>
          <w:tcPr>
            <w:tcW w:w="6418" w:type="dxa"/>
            <w:vAlign w:val="center"/>
          </w:tcPr>
          <w:p w14:paraId="1A671D5C" w14:textId="4B00563C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Automatyczna optymalizacja parametrów aparatu dla PWD przy pomocy jednego przycisku (skala, linia bazowa)</w:t>
            </w:r>
          </w:p>
        </w:tc>
        <w:tc>
          <w:tcPr>
            <w:tcW w:w="1983" w:type="dxa"/>
            <w:vAlign w:val="center"/>
          </w:tcPr>
          <w:p w14:paraId="00DE102B" w14:textId="6EB4D209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621EE882" w14:textId="345F08F2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AA77B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D27A8F8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10ABF" w14:textId="393F968F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60.</w:t>
            </w:r>
          </w:p>
        </w:tc>
        <w:tc>
          <w:tcPr>
            <w:tcW w:w="6418" w:type="dxa"/>
            <w:vAlign w:val="center"/>
          </w:tcPr>
          <w:p w14:paraId="38B60340" w14:textId="3CEE2461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Tryb Spektralny Doppler z Falą Ciągłą (CWD), rejestrowane prędkości </w:t>
            </w:r>
            <w:r w:rsidRPr="007B1785">
              <w:rPr>
                <w:sz w:val="20"/>
                <w:szCs w:val="20"/>
              </w:rPr>
              <w:lastRenderedPageBreak/>
              <w:t>przy kacie 0° min. 18 m/s</w:t>
            </w:r>
          </w:p>
        </w:tc>
        <w:tc>
          <w:tcPr>
            <w:tcW w:w="1983" w:type="dxa"/>
            <w:vAlign w:val="center"/>
          </w:tcPr>
          <w:p w14:paraId="39A77B21" w14:textId="16F68312" w:rsidR="008513A8" w:rsidRPr="007B1785" w:rsidRDefault="008513A8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844" w:type="dxa"/>
            <w:vAlign w:val="center"/>
          </w:tcPr>
          <w:p w14:paraId="692B6266" w14:textId="3CE6F7E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AD2D9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03E7D7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D41AA" w14:textId="7C11EC96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61.</w:t>
            </w:r>
          </w:p>
        </w:tc>
        <w:tc>
          <w:tcPr>
            <w:tcW w:w="6418" w:type="dxa"/>
            <w:vAlign w:val="center"/>
          </w:tcPr>
          <w:p w14:paraId="497CCB35" w14:textId="7B2FFE14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Sterowany pod kontrolą obrazu 2D</w:t>
            </w:r>
          </w:p>
        </w:tc>
        <w:tc>
          <w:tcPr>
            <w:tcW w:w="1983" w:type="dxa"/>
            <w:vAlign w:val="center"/>
          </w:tcPr>
          <w:p w14:paraId="538C8FC9" w14:textId="2E615D9B" w:rsidR="008513A8" w:rsidRPr="007B1785" w:rsidRDefault="007B1785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2750290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2168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3111BB8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4B686" w14:textId="3090DE34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62.</w:t>
            </w:r>
          </w:p>
        </w:tc>
        <w:tc>
          <w:tcPr>
            <w:tcW w:w="6418" w:type="dxa"/>
            <w:vAlign w:val="center"/>
          </w:tcPr>
          <w:p w14:paraId="51DB2325" w14:textId="7B334F6E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 Power Doppler (PD)</w:t>
            </w:r>
          </w:p>
        </w:tc>
        <w:tc>
          <w:tcPr>
            <w:tcW w:w="1983" w:type="dxa"/>
            <w:vAlign w:val="center"/>
          </w:tcPr>
          <w:p w14:paraId="5EE034EE" w14:textId="27ED5D88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A5B7D47" w14:textId="03C0C6B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1FF70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F16841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AF287" w14:textId="28D75B53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63.</w:t>
            </w:r>
          </w:p>
        </w:tc>
        <w:tc>
          <w:tcPr>
            <w:tcW w:w="6418" w:type="dxa"/>
            <w:vAlign w:val="center"/>
          </w:tcPr>
          <w:p w14:paraId="77C6DBAA" w14:textId="6503E1DB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Tkankowy Doppler Spektralny</w:t>
            </w:r>
          </w:p>
        </w:tc>
        <w:tc>
          <w:tcPr>
            <w:tcW w:w="1983" w:type="dxa"/>
            <w:vAlign w:val="center"/>
          </w:tcPr>
          <w:p w14:paraId="22E60990" w14:textId="5E875B58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6E099614" w14:textId="159408A4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F6306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F9B9AD7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77CE7" w14:textId="097B3260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64.</w:t>
            </w:r>
          </w:p>
        </w:tc>
        <w:tc>
          <w:tcPr>
            <w:tcW w:w="6418" w:type="dxa"/>
            <w:vAlign w:val="center"/>
          </w:tcPr>
          <w:p w14:paraId="4ECF5E24" w14:textId="0F534D1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Tkankowy Doppler Kolorowy</w:t>
            </w:r>
          </w:p>
        </w:tc>
        <w:tc>
          <w:tcPr>
            <w:tcW w:w="1983" w:type="dxa"/>
            <w:vAlign w:val="center"/>
          </w:tcPr>
          <w:p w14:paraId="045B7C13" w14:textId="5C35F154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44B39515" w14:textId="6B1C2ADB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B189A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9504415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0F253" w14:textId="46DE00E2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65.</w:t>
            </w:r>
          </w:p>
        </w:tc>
        <w:tc>
          <w:tcPr>
            <w:tcW w:w="6418" w:type="dxa"/>
            <w:vAlign w:val="center"/>
          </w:tcPr>
          <w:p w14:paraId="206D2F20" w14:textId="7CE42893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 3D w czasie rzeczywistym dedykowany do kardiologii na głowicach przezklatkowych oraz przezprzełykowych</w:t>
            </w:r>
          </w:p>
        </w:tc>
        <w:tc>
          <w:tcPr>
            <w:tcW w:w="1983" w:type="dxa"/>
            <w:vAlign w:val="center"/>
          </w:tcPr>
          <w:p w14:paraId="17B5915B" w14:textId="426A7BCA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2B960269" w14:textId="32A50500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5262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635D7A5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E1E9E" w14:textId="171331C4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66.</w:t>
            </w:r>
          </w:p>
        </w:tc>
        <w:tc>
          <w:tcPr>
            <w:tcW w:w="6418" w:type="dxa"/>
            <w:vAlign w:val="center"/>
          </w:tcPr>
          <w:p w14:paraId="3D396B71" w14:textId="4EDD630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3D serca z głowicy matrycowej z maksymalną prędkością min. 90 vps</w:t>
            </w:r>
          </w:p>
        </w:tc>
        <w:tc>
          <w:tcPr>
            <w:tcW w:w="1983" w:type="dxa"/>
            <w:vAlign w:val="center"/>
          </w:tcPr>
          <w:p w14:paraId="5EDB91EF" w14:textId="6850C864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287A6D65" w14:textId="7FBDAB23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380EC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EA3A44D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FEAB2" w14:textId="7F3E8FCF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67.</w:t>
            </w:r>
          </w:p>
        </w:tc>
        <w:tc>
          <w:tcPr>
            <w:tcW w:w="6418" w:type="dxa"/>
            <w:vAlign w:val="center"/>
          </w:tcPr>
          <w:p w14:paraId="0DCB5495" w14:textId="66EFEAC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pełnej objętości serca w czasie rzeczywistym z możliwością wyboru ilości cykli pracy do uśrednienia (min. 1,2,4 i 6 cykli)</w:t>
            </w:r>
          </w:p>
        </w:tc>
        <w:tc>
          <w:tcPr>
            <w:tcW w:w="1983" w:type="dxa"/>
            <w:vAlign w:val="center"/>
          </w:tcPr>
          <w:p w14:paraId="4C788828" w14:textId="7E24904C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470C50EE" w14:textId="2A5B4B43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9919A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5B5D0E1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F4A75" w14:textId="18729644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68.</w:t>
            </w:r>
          </w:p>
        </w:tc>
        <w:tc>
          <w:tcPr>
            <w:tcW w:w="6418" w:type="dxa"/>
            <w:vAlign w:val="center"/>
          </w:tcPr>
          <w:p w14:paraId="5328587F" w14:textId="64C21B24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w sektorze min. 102° x 98°</w:t>
            </w:r>
          </w:p>
        </w:tc>
        <w:tc>
          <w:tcPr>
            <w:tcW w:w="1983" w:type="dxa"/>
            <w:vAlign w:val="center"/>
          </w:tcPr>
          <w:p w14:paraId="4DD7F2DA" w14:textId="5BC0A9FF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708C728E" w14:textId="0B631266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397DD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1B53A7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021BC" w14:textId="50C34786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69.</w:t>
            </w:r>
          </w:p>
        </w:tc>
        <w:tc>
          <w:tcPr>
            <w:tcW w:w="6418" w:type="dxa"/>
            <w:vAlign w:val="center"/>
          </w:tcPr>
          <w:p w14:paraId="722B1B69" w14:textId="4DD75666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3D serca w czasie rzeczywistym z jednego cyklu pracy serca</w:t>
            </w:r>
          </w:p>
        </w:tc>
        <w:tc>
          <w:tcPr>
            <w:tcW w:w="1983" w:type="dxa"/>
            <w:vAlign w:val="center"/>
          </w:tcPr>
          <w:p w14:paraId="7AC77D7B" w14:textId="172D0D3E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225DF14" w14:textId="72C58A59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BE4CD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49ABD38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FEBC6" w14:textId="156CB2FE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70.</w:t>
            </w:r>
          </w:p>
        </w:tc>
        <w:tc>
          <w:tcPr>
            <w:tcW w:w="6418" w:type="dxa"/>
            <w:vAlign w:val="center"/>
          </w:tcPr>
          <w:p w14:paraId="0994F9D4" w14:textId="55E70DA0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Jednoczesna wizualizacja w czasie rzeczywistym dwóch niezależnych płaszczyzn na głowicy przezprzełykowej i przezklatkowej, w trybie B i Doppler kolorowy</w:t>
            </w:r>
          </w:p>
        </w:tc>
        <w:tc>
          <w:tcPr>
            <w:tcW w:w="1983" w:type="dxa"/>
            <w:vAlign w:val="center"/>
          </w:tcPr>
          <w:p w14:paraId="3340E6E6" w14:textId="610C0643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BE6D7D3" w14:textId="1F597A7C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2A46D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22D455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0D15D" w14:textId="5D8772DE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71.</w:t>
            </w:r>
          </w:p>
        </w:tc>
        <w:tc>
          <w:tcPr>
            <w:tcW w:w="6418" w:type="dxa"/>
            <w:vAlign w:val="center"/>
          </w:tcPr>
          <w:p w14:paraId="1EDCB4FA" w14:textId="7E3C0C8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Jednoczesna wizualizacja w czasie rzeczywistym bramki Dopplera PW w dwóch niezależnych płaszczyznach na głowicy przezprzełykowej celem ustalenia dokładnego położenia w przestrzeni</w:t>
            </w:r>
          </w:p>
        </w:tc>
        <w:tc>
          <w:tcPr>
            <w:tcW w:w="1983" w:type="dxa"/>
            <w:vAlign w:val="center"/>
          </w:tcPr>
          <w:p w14:paraId="1417ACA5" w14:textId="6596DAD2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6B46F6E7" w14:textId="46BCAE2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AE844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EBBC77C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3F819" w14:textId="1D9BEC2C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72.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6391C18E" w14:textId="7AFFFC94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Kolorowe odwzorowanie przepływów w czasie rzeczywistym w postaci przestrzennej, ruchomej bryły (3D kolor Doppler), z min. dwóch głowic przezklatkowych oraz min. trzech różnych przezprzełykowych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69BB42C5" w14:textId="6F0A1B82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ak, podać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4FFD65C5" w14:textId="4F71F678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6071D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D48C08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B2D7" w14:textId="794F762F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73.</w:t>
            </w:r>
          </w:p>
        </w:tc>
        <w:tc>
          <w:tcPr>
            <w:tcW w:w="6418" w:type="dxa"/>
            <w:vAlign w:val="center"/>
          </w:tcPr>
          <w:p w14:paraId="1C71C9CF" w14:textId="57296A2F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pomiaru odległości i powierzchni na obrazie 3D bezpośrednio po zamrożeniu obrazu</w:t>
            </w:r>
          </w:p>
        </w:tc>
        <w:tc>
          <w:tcPr>
            <w:tcW w:w="1983" w:type="dxa"/>
            <w:vAlign w:val="center"/>
          </w:tcPr>
          <w:p w14:paraId="5457CCA9" w14:textId="0C9CCE92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47534DA7" w14:textId="62092D70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6ECD6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2038047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B693B" w14:textId="6291FE39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74.</w:t>
            </w:r>
          </w:p>
        </w:tc>
        <w:tc>
          <w:tcPr>
            <w:tcW w:w="6418" w:type="dxa"/>
            <w:vAlign w:val="center"/>
          </w:tcPr>
          <w:p w14:paraId="2780D72C" w14:textId="112CA853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Elektroniczna rotacja skanowanej płaszczyzny, bez konieczności obrotu głowicą na głowicy przezklatkowej 3D w zakresie min. 360 stopni</w:t>
            </w:r>
          </w:p>
        </w:tc>
        <w:tc>
          <w:tcPr>
            <w:tcW w:w="1983" w:type="dxa"/>
            <w:vAlign w:val="center"/>
          </w:tcPr>
          <w:p w14:paraId="14CB8B8D" w14:textId="71CE3419" w:rsidR="008513A8" w:rsidRPr="007B1785" w:rsidRDefault="00CB66BF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vAlign w:val="center"/>
          </w:tcPr>
          <w:p w14:paraId="5FB56E85" w14:textId="15210558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DDD66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A4914AD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BF9DE" w14:textId="002F5FE2" w:rsidR="008513A8" w:rsidRPr="007B1785" w:rsidRDefault="00A307D5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75.</w:t>
            </w:r>
          </w:p>
        </w:tc>
        <w:tc>
          <w:tcPr>
            <w:tcW w:w="6418" w:type="dxa"/>
            <w:vAlign w:val="center"/>
          </w:tcPr>
          <w:p w14:paraId="34D80C68" w14:textId="77777777" w:rsidR="0041685E" w:rsidRPr="007B1785" w:rsidRDefault="0041685E" w:rsidP="0041685E">
            <w:pPr>
              <w:ind w:left="23" w:right="45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Obsługa obrazu 3D z panelu dotykowego min.: </w:t>
            </w:r>
          </w:p>
          <w:p w14:paraId="5D94398C" w14:textId="77777777" w:rsidR="0041685E" w:rsidRPr="007B1785" w:rsidRDefault="0041685E" w:rsidP="0041685E">
            <w:pPr>
              <w:pStyle w:val="Akapitzlist"/>
              <w:numPr>
                <w:ilvl w:val="0"/>
                <w:numId w:val="10"/>
              </w:numPr>
              <w:spacing w:before="0"/>
              <w:ind w:right="45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możliwość obrotu obrazu przy pomocy gestów, </w:t>
            </w:r>
          </w:p>
          <w:p w14:paraId="6BA9FAD3" w14:textId="3917C519" w:rsidR="0041685E" w:rsidRPr="007B1785" w:rsidRDefault="0041685E" w:rsidP="0041685E">
            <w:pPr>
              <w:pStyle w:val="Akapitzlist"/>
              <w:numPr>
                <w:ilvl w:val="0"/>
                <w:numId w:val="10"/>
              </w:numPr>
              <w:spacing w:before="0"/>
              <w:ind w:right="45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ustawienia oświetlenia obrazu 3D poprzez dotyk na panelu,</w:t>
            </w:r>
          </w:p>
          <w:p w14:paraId="47EF3185" w14:textId="21A488FB" w:rsidR="0041685E" w:rsidRPr="007B1785" w:rsidRDefault="0041685E" w:rsidP="0041685E">
            <w:pPr>
              <w:pStyle w:val="Akapitzlist"/>
              <w:numPr>
                <w:ilvl w:val="0"/>
                <w:numId w:val="10"/>
              </w:numPr>
              <w:spacing w:before="0"/>
              <w:ind w:right="45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specjalny tryb fotorealistycznego wyświetlania obrazu kardiologicznego wspomaganego wirtualnym podświetleniem obrazu,</w:t>
            </w:r>
          </w:p>
          <w:p w14:paraId="6E9AF9E3" w14:textId="77777777" w:rsidR="0041685E" w:rsidRPr="007B1785" w:rsidRDefault="0041685E" w:rsidP="0041685E">
            <w:pPr>
              <w:pStyle w:val="Akapitzlist"/>
              <w:numPr>
                <w:ilvl w:val="0"/>
                <w:numId w:val="10"/>
              </w:numPr>
              <w:spacing w:before="0"/>
              <w:ind w:right="45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funkcja regulacji położenia źródła światła na zewnątrz obserwowanej struktury jak i możliwość regulacji głębokości i położenia światła w dowolny, płynny sposób</w:t>
            </w:r>
            <w:r w:rsidRPr="007B1785">
              <w:rPr>
                <w:b/>
                <w:bCs/>
                <w:sz w:val="20"/>
                <w:szCs w:val="20"/>
              </w:rPr>
              <w:t xml:space="preserve"> </w:t>
            </w:r>
            <w:r w:rsidRPr="007B1785">
              <w:rPr>
                <w:sz w:val="20"/>
                <w:szCs w:val="20"/>
              </w:rPr>
              <w:t>np. poprzez podświetlenia od wnętrza struktury lub od tyłu,</w:t>
            </w:r>
          </w:p>
          <w:p w14:paraId="658DB38E" w14:textId="4A716882" w:rsidR="0041685E" w:rsidRPr="007B1785" w:rsidRDefault="0041685E" w:rsidP="0041685E">
            <w:pPr>
              <w:pStyle w:val="Akapitzlist"/>
              <w:numPr>
                <w:ilvl w:val="0"/>
                <w:numId w:val="10"/>
              </w:numPr>
              <w:spacing w:before="0"/>
              <w:ind w:right="45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uzyskania obrazu 3D półprzezroczystego umożliwiająca obserwowanie wewnętrznych struktur</w:t>
            </w:r>
          </w:p>
        </w:tc>
        <w:tc>
          <w:tcPr>
            <w:tcW w:w="1983" w:type="dxa"/>
            <w:vAlign w:val="center"/>
          </w:tcPr>
          <w:p w14:paraId="082E3CBC" w14:textId="0EB19640" w:rsidR="008513A8" w:rsidRPr="007B1785" w:rsidRDefault="0041685E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844" w:type="dxa"/>
            <w:vAlign w:val="center"/>
          </w:tcPr>
          <w:p w14:paraId="70DCAC38" w14:textId="2ED6CAC6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7DBD3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75F83D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6ED78" w14:textId="1B6F1CCC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76.</w:t>
            </w:r>
          </w:p>
        </w:tc>
        <w:tc>
          <w:tcPr>
            <w:tcW w:w="6418" w:type="dxa"/>
            <w:vAlign w:val="center"/>
          </w:tcPr>
          <w:p w14:paraId="03D11506" w14:textId="154F2351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Pomiary kardiologiczne w prezentacji 2D</w:t>
            </w:r>
          </w:p>
        </w:tc>
        <w:tc>
          <w:tcPr>
            <w:tcW w:w="1983" w:type="dxa"/>
            <w:vAlign w:val="center"/>
          </w:tcPr>
          <w:p w14:paraId="0720478C" w14:textId="735720E2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7C657A75" w14:textId="012DE48D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7C7F9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894760A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8DAA2" w14:textId="08A2A836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77.</w:t>
            </w:r>
          </w:p>
        </w:tc>
        <w:tc>
          <w:tcPr>
            <w:tcW w:w="6418" w:type="dxa"/>
            <w:vAlign w:val="center"/>
          </w:tcPr>
          <w:p w14:paraId="6DD84BCB" w14:textId="1FE3B7B9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Pomiary w trybie Dopplera spektralnego kardiologiczne</w:t>
            </w:r>
          </w:p>
        </w:tc>
        <w:tc>
          <w:tcPr>
            <w:tcW w:w="1983" w:type="dxa"/>
            <w:vAlign w:val="center"/>
          </w:tcPr>
          <w:p w14:paraId="1DE0ADDF" w14:textId="2F806616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4F7B190E" w14:textId="58A5A7CC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D0E25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B6C577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5DB65" w14:textId="361B967C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78.</w:t>
            </w:r>
          </w:p>
        </w:tc>
        <w:tc>
          <w:tcPr>
            <w:tcW w:w="6418" w:type="dxa"/>
            <w:vAlign w:val="center"/>
          </w:tcPr>
          <w:p w14:paraId="5C7E99EA" w14:textId="3BA2CEAA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Pomiary w trybie kolorowego Dopplera metodą PISA</w:t>
            </w:r>
          </w:p>
        </w:tc>
        <w:tc>
          <w:tcPr>
            <w:tcW w:w="1983" w:type="dxa"/>
            <w:vAlign w:val="center"/>
          </w:tcPr>
          <w:p w14:paraId="7FE3993E" w14:textId="07303DD9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97AEDA9" w14:textId="66232E40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C5C43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2DED054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FE317" w14:textId="3E38E7E4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79.</w:t>
            </w:r>
          </w:p>
        </w:tc>
        <w:tc>
          <w:tcPr>
            <w:tcW w:w="6418" w:type="dxa"/>
            <w:vAlign w:val="center"/>
          </w:tcPr>
          <w:p w14:paraId="14E7BBA1" w14:textId="60C5255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Pamięć dynamiczna obrazu (CINE LOOP) dla trybu B z możliwością przeglądu w sposób płynny z regulacją prędkości odtwarzania</w:t>
            </w:r>
          </w:p>
        </w:tc>
        <w:tc>
          <w:tcPr>
            <w:tcW w:w="1983" w:type="dxa"/>
            <w:vAlign w:val="center"/>
          </w:tcPr>
          <w:p w14:paraId="1915D3E7" w14:textId="74CD703B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756EF22C" w14:textId="6EB23D31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D7719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CCC39F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1A135" w14:textId="74ADF0FE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80.</w:t>
            </w:r>
          </w:p>
        </w:tc>
        <w:tc>
          <w:tcPr>
            <w:tcW w:w="6418" w:type="dxa"/>
            <w:vAlign w:val="center"/>
          </w:tcPr>
          <w:p w14:paraId="7B921D9B" w14:textId="05F50A75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Wejście zewnętrznego sygnału EKG </w:t>
            </w:r>
          </w:p>
        </w:tc>
        <w:tc>
          <w:tcPr>
            <w:tcW w:w="1983" w:type="dxa"/>
            <w:vAlign w:val="center"/>
          </w:tcPr>
          <w:p w14:paraId="2F86BBB8" w14:textId="210C8930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5EDC57C9" w14:textId="46E268E0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0A0F9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2679AF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0B833" w14:textId="1CD35BBD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81.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79B5F770" w14:textId="77777777" w:rsidR="008513A8" w:rsidRPr="007B1785" w:rsidRDefault="008513A8" w:rsidP="0041685E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Oprogramowanie aplikacyjne z pakietem oprogramowania pomiarowego do badań: </w:t>
            </w:r>
          </w:p>
          <w:p w14:paraId="7C76A0F2" w14:textId="77777777" w:rsidR="0041685E" w:rsidRPr="007B1785" w:rsidRDefault="008513A8" w:rsidP="0041685E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spacing w:before="0" w:after="60"/>
              <w:jc w:val="left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>Echokardiografia osób dorosłych</w:t>
            </w:r>
            <w:r w:rsidR="0041685E" w:rsidRPr="007B1785">
              <w:rPr>
                <w:bCs/>
                <w:sz w:val="20"/>
                <w:szCs w:val="20"/>
              </w:rPr>
              <w:t>,</w:t>
            </w:r>
          </w:p>
          <w:p w14:paraId="3EE74FC6" w14:textId="34820F6F" w:rsidR="008513A8" w:rsidRPr="007B1785" w:rsidRDefault="008513A8" w:rsidP="0041685E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spacing w:before="0" w:after="60"/>
              <w:jc w:val="left"/>
              <w:rPr>
                <w:bCs/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 xml:space="preserve">Badań naczyniowych                                         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AEC3133" w14:textId="534384E4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2285C4C" w14:textId="76DE3EC0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C998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FC3BD6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A58DA" w14:textId="45A706CE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82.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621F7504" w14:textId="3219EBDF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obrazowania LVO z kontrastem dostępne na głowicy przezklatkowej oraz przezprzełykowej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6BD901C7" w14:textId="2AD38396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7F261BA3" w14:textId="471A42BC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F2F3A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161D035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FB1AC" w14:textId="5DE4D247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83.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3C4FCC95" w14:textId="2E9663E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prób wysiłkowych tzw. stress echo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5C683357" w14:textId="3938B8AC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248667D3" w14:textId="557F1138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9CD9D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A46B6CC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27B32" w14:textId="09D754B6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84.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364D09B4" w14:textId="5802F24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oceny globalnej funkcji lewej komory (LV), prawej komory (RV), lewego przedsionka (LA) oraz odcinkowej ruchomości ścian, deformacji i synchronii przy użyciu technologii śledzenia markerów akustycznych w trybie 2D tzw. Speckle. Wymagane automatyczne rozpoznanie projekcji AP4, AP3, AP2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4479FE61" w14:textId="4A8F4AD2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1720ADBA" w14:textId="06C472E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6DEB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EA36C75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1A178" w14:textId="1EB01A4A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85.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138C48EB" w14:textId="1FC669C9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Wykorzystujące algorytmy sztucznej inteligencji, w pełni zautomatyzowane pomiary dostępne w trybie 2D: min. IVSd, LVIDd, LVPWd, LVIDs, AoR Diam, Asc Ao Diam, LVOT Diam, Ao Sinus Diam, Ao STJ Diam, RV Base, RV Mid, RV Length, RV Annulus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07D62E6D" w14:textId="64F355D2" w:rsidR="008513A8" w:rsidRPr="007B1785" w:rsidRDefault="0041685E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3EBFB0EA" w14:textId="3978CE6D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2C604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DEA128F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F4F95" w14:textId="21D419AE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86.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70FCF319" w14:textId="230540CD" w:rsidR="008513A8" w:rsidRPr="007B1785" w:rsidRDefault="008513A8" w:rsidP="0041685E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Funkcja automatycznego rozpoznania widma fali przepływu w zależności od typu zastawki i dzięki sztucznej inteligencji dopasowująca odpo</w:t>
            </w:r>
            <w:r w:rsidR="0041685E" w:rsidRPr="007B1785">
              <w:rPr>
                <w:sz w:val="20"/>
                <w:szCs w:val="20"/>
              </w:rPr>
              <w:t xml:space="preserve">wiadający jej pakiet pomiarowy. </w:t>
            </w:r>
            <w:r w:rsidRPr="007B1785">
              <w:rPr>
                <w:sz w:val="20"/>
                <w:szCs w:val="20"/>
              </w:rPr>
              <w:t>W pełni zautomatyzowane pomiary dostępne w trybie Dopplera np. MV Peak E Vel, MV Peak A Vel, MV Inflow, MV Peak E Vel, MV Peak A Vel, LVOT VTI, LVOT Vmax, AV VTI, AV Vmax, PV VTI, PV Vmax, TR Vmax, Lat E’Vel, Lat A’Vel, Med E’Vel, Med A’Vel, Lat Vel, Lat E’Vel, Lat A’ Vel,</w:t>
            </w:r>
            <w:r w:rsidR="0041685E" w:rsidRPr="007B1785">
              <w:rPr>
                <w:sz w:val="20"/>
                <w:szCs w:val="20"/>
              </w:rPr>
              <w:t xml:space="preserve"> Med Vel, Med E’Vel, Med A’Vel,</w:t>
            </w:r>
            <w:r w:rsidRPr="007B1785">
              <w:rPr>
                <w:sz w:val="20"/>
                <w:szCs w:val="20"/>
              </w:rPr>
              <w:t xml:space="preserve"> RV S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3306FC8B" w14:textId="7BA59EFD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2E134115" w14:textId="6A940283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47B47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84BA25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9CE50" w14:textId="13A185ED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87.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1B9CC375" w14:textId="50158292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Oprogramowanie do </w:t>
            </w:r>
            <w:r w:rsidRPr="007B1785">
              <w:rPr>
                <w:bCs/>
                <w:sz w:val="20"/>
                <w:szCs w:val="20"/>
              </w:rPr>
              <w:t xml:space="preserve">automatycznego wyznaczania frakcji wyrzutowej </w:t>
            </w:r>
            <w:r w:rsidRPr="007B1785">
              <w:rPr>
                <w:bCs/>
                <w:sz w:val="20"/>
                <w:szCs w:val="20"/>
              </w:rPr>
              <w:lastRenderedPageBreak/>
              <w:t>lewej komory z projekcji AP4 i AP2, aplikacja oparta na sztucznej inteligencji do automatycznego wybierania najlepszych obrazów do oceny LV EF, możliwość obsługi obrazu z lub bez EKG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680324A9" w14:textId="471B1B4C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5BA25A55" w14:textId="4B31506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06124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83DB13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D216E" w14:textId="23083B80" w:rsidR="008513A8" w:rsidRPr="007B1785" w:rsidRDefault="0041685E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88.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4648623C" w14:textId="466B1D18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automatycznej (wykorzystującej sztuczną inteligencję) odcinkowej oceny ruchu mięśnia lewej komory wraz z wyznaczeniem Wall Motion Scoring Index. Wyniki odcinkowe prezentowane są za pomocą 17 segmentowego wykresu kołowego.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61ED7980" w14:textId="08F200CA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6E5B1E4E" w14:textId="3DE66013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68B60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0792733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8F7A5" w14:textId="6F289C16" w:rsidR="008513A8" w:rsidRPr="007B1785" w:rsidRDefault="009E051C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89.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11E13AED" w14:textId="017036EC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zautomatyzowanego wykrywania granic prawej komory z obrazu trójwymiarowego, wyznaczeniem modelu trójwymiarowego prawej komory z wyliczeniem objętości prawej komory w skurczu i rozkurczu, wyliczenie frakcji oraz podaniem wartości dwuwymiarowych np FAC, TAPSE, wielkość RV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089E629A" w14:textId="096B2F4E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3F3972E1" w14:textId="4A009EE1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FFC7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B6B499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93F44" w14:textId="3BA07A36" w:rsidR="008513A8" w:rsidRPr="007B1785" w:rsidRDefault="009E051C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90.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43B3CD86" w14:textId="77777777" w:rsidR="008513A8" w:rsidRPr="007B1785" w:rsidRDefault="008513A8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zautomatyzowanego wykrywania granic jam i jednoczesnego wyliczania frakcji lewej komory, masy lewej komory, objętości lewej komory oraz objętości lewego przedsionka z obrazu 3D tzw. jednym kliknięciem.</w:t>
            </w:r>
          </w:p>
          <w:p w14:paraId="63E05E3A" w14:textId="77777777" w:rsidR="008513A8" w:rsidRPr="007B1785" w:rsidRDefault="008513A8" w:rsidP="008513A8">
            <w:pPr>
              <w:rPr>
                <w:strike/>
                <w:sz w:val="20"/>
                <w:szCs w:val="20"/>
              </w:rPr>
            </w:pPr>
            <w:r w:rsidRPr="007B1785">
              <w:rPr>
                <w:strike/>
                <w:sz w:val="20"/>
                <w:szCs w:val="20"/>
              </w:rPr>
              <w:t>Automatyczna wizualizacja trójwymiarowa całego serca tj. wszystkich jam w postaci ruchomej bryły pokazującej zmiany kształtu jam serca.</w:t>
            </w:r>
          </w:p>
          <w:p w14:paraId="318BBB07" w14:textId="77777777" w:rsidR="008513A8" w:rsidRPr="007B1785" w:rsidRDefault="008513A8" w:rsidP="008513A8">
            <w:pPr>
              <w:rPr>
                <w:strike/>
                <w:sz w:val="20"/>
                <w:szCs w:val="20"/>
              </w:rPr>
            </w:pPr>
            <w:r w:rsidRPr="007B1785">
              <w:rPr>
                <w:strike/>
                <w:sz w:val="20"/>
                <w:szCs w:val="20"/>
              </w:rPr>
              <w:t>Automatyczna segmentuje jam serca z obrazu 3D dla całego cyklu serca, identyfikacja i wyświetlenie standardowych projekcji 2D (AP4, AP3, AP2) ze zbioru danych 3D w skurczu i rozkurczu.</w:t>
            </w:r>
          </w:p>
          <w:p w14:paraId="04CCD8B7" w14:textId="5892BADB" w:rsidR="008513A8" w:rsidRPr="007B1785" w:rsidRDefault="008513A8" w:rsidP="008513A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trike/>
                <w:sz w:val="20"/>
                <w:szCs w:val="20"/>
              </w:rPr>
              <w:t>Możliwość analizy kliku cykli zbiorów danych 3D i wyliczenie uśrednionych parametrów.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41A2A31F" w14:textId="2BBCC268" w:rsidR="008513A8" w:rsidRPr="007B1785" w:rsidRDefault="00E42E3D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1758B069" w14:textId="14DBFFBF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45EF2" w14:textId="77777777" w:rsidR="008513A8" w:rsidRPr="007B1785" w:rsidRDefault="008513A8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8AF7B02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FC9DD" w14:textId="0F1710A6" w:rsidR="009E051C" w:rsidRPr="007B1785" w:rsidRDefault="009E051C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91.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740FD8DB" w14:textId="0B387DEC" w:rsidR="009E051C" w:rsidRPr="007B1785" w:rsidRDefault="009E051C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Automatyczna wizualizacja trójwymiarowa całego serca tj. wszystkich jam w postaci ruchomej bryły pokazującej zmiany kształtu jam serca.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1EFF44E5" w14:textId="4A318808" w:rsidR="009E051C" w:rsidRPr="007B1785" w:rsidRDefault="009E051C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4202B811" w14:textId="4DDDCFC5" w:rsidR="009E051C" w:rsidRPr="007B1785" w:rsidRDefault="009E051C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4AD3" w14:textId="77777777" w:rsidR="009E051C" w:rsidRPr="007B1785" w:rsidRDefault="009E051C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9D64484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3447E" w14:textId="45ABADE2" w:rsidR="009E051C" w:rsidRPr="007B1785" w:rsidRDefault="009E051C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92.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65E76486" w14:textId="3098EB7A" w:rsidR="009E051C" w:rsidRPr="007B1785" w:rsidRDefault="009E051C" w:rsidP="008513A8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Automatyczna segmentacj</w:t>
            </w:r>
            <w:r w:rsidRPr="007B1785">
              <w:rPr>
                <w:strike/>
                <w:sz w:val="20"/>
                <w:szCs w:val="20"/>
              </w:rPr>
              <w:t>uje</w:t>
            </w:r>
            <w:r w:rsidRPr="007B1785">
              <w:rPr>
                <w:sz w:val="20"/>
                <w:szCs w:val="20"/>
              </w:rPr>
              <w:t>a jam serca z obrazu 3D dla całego cyklu serca, identyfikacja i wyświetlenie standardowych projekcji 2D (AP4, AP3, AP2) ze zbioru danych 3D w skurczu i rozkurczu.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790855D9" w14:textId="1C9AF2F8" w:rsidR="009E051C" w:rsidRPr="007B1785" w:rsidRDefault="009E051C" w:rsidP="008513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4FD2589F" w14:textId="51788D16" w:rsidR="009E051C" w:rsidRPr="007B1785" w:rsidRDefault="009E051C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EB017" w14:textId="77777777" w:rsidR="009E051C" w:rsidRPr="007B1785" w:rsidRDefault="009E051C" w:rsidP="008513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255157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7442B" w14:textId="0C96CF3B" w:rsidR="009E051C" w:rsidRPr="007B1785" w:rsidRDefault="009E051C" w:rsidP="009E051C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93.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6F2ED62C" w14:textId="5ED397D4" w:rsidR="009E051C" w:rsidRPr="007B1785" w:rsidRDefault="009E051C" w:rsidP="009E051C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analizy kliku cykli zbiorów danych 3D i wyliczenie uśrednionych parametrów.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72DB4ACB" w14:textId="2F267D59" w:rsidR="009E051C" w:rsidRPr="007B1785" w:rsidRDefault="009E051C" w:rsidP="009E05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61D154D7" w14:textId="18C95AA3" w:rsidR="009E051C" w:rsidRPr="007B1785" w:rsidRDefault="009E051C" w:rsidP="009E051C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0A921" w14:textId="77777777" w:rsidR="009E051C" w:rsidRPr="007B1785" w:rsidRDefault="009E051C" w:rsidP="009E051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45B568C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D5DCF" w14:textId="4B6FAB44" w:rsidR="009E051C" w:rsidRPr="007B1785" w:rsidRDefault="009E051C" w:rsidP="009E051C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94.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54449ED3" w14:textId="2FFF0EBC" w:rsidR="009E051C" w:rsidRPr="007B1785" w:rsidRDefault="009E051C" w:rsidP="009E051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automatycznej kwantyfikacji pierścienia zastawki trójdzielnej z obrazu 3D serca pozwalające na uzyskanie 15 powtarzalnych pomiarów oraz modelu zastawki trójdzielnej dostępne dla danych z głowic TTE i TEE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678DD4B6" w14:textId="19BDF456" w:rsidR="009E051C" w:rsidRPr="007B1785" w:rsidRDefault="009E051C" w:rsidP="009E05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47263A5C" w14:textId="7FA6EA4A" w:rsidR="009E051C" w:rsidRPr="007B1785" w:rsidRDefault="009E051C" w:rsidP="009E051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9B902" w14:textId="77777777" w:rsidR="009E051C" w:rsidRPr="007B1785" w:rsidRDefault="009E051C" w:rsidP="009E051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2D5B91F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DF35" w14:textId="467032BB" w:rsidR="009E051C" w:rsidRPr="007B1785" w:rsidRDefault="009E051C" w:rsidP="009E051C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95.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6CE4AFF8" w14:textId="60C1C823" w:rsidR="009E051C" w:rsidRPr="007B1785" w:rsidRDefault="009E051C" w:rsidP="009E051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Ocena w trybie 3D anatomii zastawki mitralnej oraz powiązanych z nią struktur wraz z zautomatyzowanym modelowaniem pierścienia i powierzchni płatka w 3D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1C3FB462" w14:textId="438F8202" w:rsidR="009E051C" w:rsidRPr="007B1785" w:rsidRDefault="009E051C" w:rsidP="009E05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52F7D936" w14:textId="4177193C" w:rsidR="009E051C" w:rsidRPr="007B1785" w:rsidRDefault="009E051C" w:rsidP="009E051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4BCA5" w14:textId="77777777" w:rsidR="009E051C" w:rsidRPr="007B1785" w:rsidRDefault="009E051C" w:rsidP="009E051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F8F5BB3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FF2F2" w14:textId="3EBC55E2" w:rsidR="009E051C" w:rsidRPr="007B1785" w:rsidRDefault="009E051C" w:rsidP="009E051C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96.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7B8E5F1F" w14:textId="296BB38E" w:rsidR="007B1785" w:rsidRPr="007B1785" w:rsidRDefault="009E051C" w:rsidP="007B1785">
            <w:pPr>
              <w:pStyle w:val="Default"/>
              <w:rPr>
                <w:b/>
                <w:bCs/>
                <w:strike/>
                <w:color w:val="auto"/>
                <w:sz w:val="20"/>
                <w:szCs w:val="20"/>
              </w:rPr>
            </w:pPr>
            <w:r w:rsidRPr="007B1785">
              <w:rPr>
                <w:rFonts w:ascii="Arial" w:hAnsi="Arial" w:cs="Arial"/>
                <w:color w:val="auto"/>
                <w:sz w:val="20"/>
                <w:szCs w:val="20"/>
              </w:rPr>
              <w:t>Funkcja przesyłania/integracji w czasie rzeczywistym obrazu 3D z głowicy przezprzełykowej do rentgenowskiego aparatu angiograficznego i korelacji obrazu 3D z ruchem lampy.</w:t>
            </w:r>
          </w:p>
          <w:p w14:paraId="74381E61" w14:textId="2BD630CD" w:rsidR="009E051C" w:rsidRPr="007B1785" w:rsidRDefault="009E051C" w:rsidP="009E051C">
            <w:pPr>
              <w:suppressAutoHyphens/>
              <w:snapToGrid w:val="0"/>
              <w:spacing w:line="276" w:lineRule="auto"/>
              <w:rPr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27F261BB" w14:textId="615C5384" w:rsidR="009E051C" w:rsidRPr="007B1785" w:rsidRDefault="009E051C" w:rsidP="009E05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189C0B64" w14:textId="110FF27C" w:rsidR="009E051C" w:rsidRPr="007B1785" w:rsidRDefault="009E051C" w:rsidP="009E051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C79B" w14:textId="77777777" w:rsidR="009E051C" w:rsidRPr="007B1785" w:rsidRDefault="009E051C" w:rsidP="009E051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FFBABBA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4797A" w14:textId="23B33430" w:rsidR="008920A1" w:rsidRPr="007B1785" w:rsidRDefault="008920A1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97.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5984EACD" w14:textId="43E69B0C" w:rsidR="008920A1" w:rsidRPr="007B1785" w:rsidRDefault="008920A1" w:rsidP="008920A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1785">
              <w:rPr>
                <w:rFonts w:ascii="Arial" w:hAnsi="Arial" w:cs="Arial"/>
                <w:color w:val="auto"/>
                <w:sz w:val="20"/>
                <w:szCs w:val="20"/>
              </w:rPr>
              <w:t>Możliwość nakładania na siebie obrazów angio i usg , ustawiania punktów zainteresowania (korelacji).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5B309E20" w14:textId="26FB660F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732F21CA" w14:textId="23D41E9D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03F5C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A755DED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624ED" w14:textId="73177F75" w:rsidR="008920A1" w:rsidRPr="007B1785" w:rsidRDefault="008920A1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98.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2A335B9D" w14:textId="3CE0D347" w:rsidR="008920A1" w:rsidRPr="007B1785" w:rsidRDefault="008920A1" w:rsidP="008920A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1785">
              <w:rPr>
                <w:rFonts w:ascii="Arial" w:hAnsi="Arial" w:cs="Arial"/>
                <w:color w:val="auto"/>
                <w:sz w:val="20"/>
                <w:szCs w:val="20"/>
              </w:rPr>
              <w:t>Możliwość przełączania widoku obrazów skorelowanych angio/usg na aparacie echokardiograficznym celem podglądu w czasie rzeczywistym obrazu angio przez echokardiografistę.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0F4E5368" w14:textId="49AC7D93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4AE26731" w14:textId="1BA7203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D954B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673D9E7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47066" w14:textId="7177F61C" w:rsidR="008920A1" w:rsidRPr="007B1785" w:rsidRDefault="008920A1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99.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74C8AF60" w14:textId="39403839" w:rsidR="008920A1" w:rsidRPr="007B1785" w:rsidRDefault="008920A1" w:rsidP="008920A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B1785">
              <w:rPr>
                <w:rFonts w:ascii="Arial" w:hAnsi="Arial" w:cs="Arial"/>
                <w:color w:val="auto"/>
                <w:sz w:val="20"/>
                <w:szCs w:val="20"/>
              </w:rPr>
              <w:t>Możliwość wstawiania markerów na obrazie echo bezpośrednio w aparacie echokradiograficznym, które widoczne są na obrazie RTG angio.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51FCEA2A" w14:textId="1727067A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6EB0237F" w14:textId="758B93C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C1F5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77C6335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A89C6" w14:textId="243E4D28" w:rsidR="008920A1" w:rsidRPr="007B1785" w:rsidRDefault="008920A1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100.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13D44261" w14:textId="19BEAA26" w:rsidR="008920A1" w:rsidRPr="007B1785" w:rsidRDefault="008920A1" w:rsidP="008920A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Min. 2 gniazda USB do archiwizacji obrazów statycznych oraz ruchomych na przenośnej pamięci USB (Flash,Pendrive)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510347B9" w14:textId="77703CD4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05E35ECD" w14:textId="06B1232C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882BC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FC782E5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646DB" w14:textId="2EEBA856" w:rsidR="008920A1" w:rsidRPr="007B1785" w:rsidRDefault="008920A1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101.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2F291D72" w14:textId="048B39B8" w:rsidR="008920A1" w:rsidRPr="007B1785" w:rsidRDefault="008920A1" w:rsidP="008920A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575B68BE" w14:textId="2857A5B0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68CE220E" w14:textId="549EF56C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D558B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AB8F286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F4E00" w14:textId="3EBC1D6C" w:rsidR="008920A1" w:rsidRPr="007B1785" w:rsidRDefault="008920A1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102.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2F60583A" w14:textId="5DE357D6" w:rsidR="008920A1" w:rsidRPr="007B1785" w:rsidRDefault="008920A1" w:rsidP="008920A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Złącze sieci LAN do połączenia ze zdalnym serwisem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1E257739" w14:textId="1B39A5B1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1E5B8A7E" w14:textId="713A110A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CD3DF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2B40B9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49EC4" w14:textId="79F5C648" w:rsidR="008920A1" w:rsidRPr="007B1785" w:rsidRDefault="008920A1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103.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489B790E" w14:textId="783B3EBC" w:rsidR="008920A1" w:rsidRPr="007B1785" w:rsidRDefault="008920A1" w:rsidP="008920A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Wyjścia video: S-video, VGA lub DVI lub Display Port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0F7FDC3D" w14:textId="565E15AB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3730D4F2" w14:textId="5BACA08C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61803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A11D8FD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B13D" w14:textId="567A71E7" w:rsidR="008920A1" w:rsidRPr="007B1785" w:rsidRDefault="008920A1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104.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5DAD2515" w14:textId="455EE322" w:rsidR="008920A1" w:rsidRPr="007B1785" w:rsidRDefault="008920A1" w:rsidP="008920A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System prowadzenia kabli od głowic, który umożliwia połączenie kabli w splot i ochronę przed ich uszkodzeniem poprzez najechanie kołami ultrasonografu, jednocześnie zmniejszający naprężenie kabli i zwiększając wygodę operatora podczas skanowania.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5674921C" w14:textId="2A4008FA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51162333" w14:textId="0897F4B4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12C00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F6817C1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A20BA" w14:textId="77777777" w:rsidR="008920A1" w:rsidRPr="007B1785" w:rsidRDefault="008920A1" w:rsidP="008920A1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shd w:val="clear" w:color="auto" w:fill="auto"/>
            <w:vAlign w:val="center"/>
          </w:tcPr>
          <w:p w14:paraId="29766FD1" w14:textId="19206ED3" w:rsidR="008920A1" w:rsidRPr="007B1785" w:rsidRDefault="008920A1" w:rsidP="008920A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b/>
                <w:sz w:val="20"/>
                <w:szCs w:val="20"/>
              </w:rPr>
              <w:t>Głowice: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FAC5C26" w14:textId="77777777" w:rsidR="008920A1" w:rsidRPr="007B1785" w:rsidRDefault="008920A1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5257F29F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3AF48" w14:textId="77777777" w:rsidR="008920A1" w:rsidRPr="007B1785" w:rsidRDefault="008920A1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2F90E14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016D6" w14:textId="04CF4825" w:rsidR="00845E55" w:rsidRPr="007B1785" w:rsidRDefault="00845E55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105.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0FD90216" w14:textId="32084CCC" w:rsidR="00845E55" w:rsidRPr="007B1785" w:rsidRDefault="00845E55" w:rsidP="00845E55">
            <w:pPr>
              <w:rPr>
                <w:b/>
                <w:bCs/>
                <w:sz w:val="20"/>
                <w:szCs w:val="20"/>
              </w:rPr>
            </w:pPr>
            <w:r w:rsidRPr="007B1785">
              <w:rPr>
                <w:b/>
                <w:bCs/>
                <w:sz w:val="20"/>
                <w:szCs w:val="20"/>
              </w:rPr>
              <w:t>Głowica przezprzełykowa matrycowa 4D – 1 szt.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331C084" w14:textId="7685D70E" w:rsidR="00845E55" w:rsidRPr="007B1785" w:rsidRDefault="005166B6" w:rsidP="008920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6B3361B" w14:textId="5558D46A" w:rsidR="00845E55" w:rsidRPr="007B1785" w:rsidRDefault="00845E55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FA5D0" w14:textId="77777777" w:rsidR="00845E55" w:rsidRPr="007B1785" w:rsidRDefault="00845E55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4DFC6A0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8782C" w14:textId="62DBD7C6" w:rsidR="007948DB" w:rsidRPr="007B1785" w:rsidRDefault="00845E55" w:rsidP="008920A1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106.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5F26FDC2" w14:textId="34AD27CE" w:rsidR="007948DB" w:rsidRPr="007B1785" w:rsidRDefault="007948DB" w:rsidP="005E1979">
            <w:pPr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Zakres pracy min. 2,0 – 8,0 MHz. (+/- 1MHz)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5E1EA25" w14:textId="0D76EF23" w:rsidR="007948DB" w:rsidRPr="007B1785" w:rsidRDefault="005166B6" w:rsidP="008920A1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6E07224" w14:textId="7856E62E" w:rsidR="007948DB" w:rsidRPr="007B1785" w:rsidRDefault="007948DB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7D414" w14:textId="77777777" w:rsidR="007948DB" w:rsidRPr="007B1785" w:rsidRDefault="007948DB" w:rsidP="008920A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CD337F7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B618B" w14:textId="4446D138" w:rsidR="005166B6" w:rsidRPr="007B1785" w:rsidRDefault="005166B6" w:rsidP="005166B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107.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7FAA00B0" w14:textId="2464B866" w:rsidR="005166B6" w:rsidRPr="007B1785" w:rsidRDefault="005166B6" w:rsidP="005166B6">
            <w:pPr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Ilość elementów min. 2500 elementów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7E94F0F" w14:textId="1F94F0D1" w:rsidR="005166B6" w:rsidRPr="007B1785" w:rsidRDefault="005166B6" w:rsidP="005166B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C8AB451" w14:textId="38C972C4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2DF0" w14:textId="77777777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5F5F085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E6FA8" w14:textId="0641534A" w:rsidR="005166B6" w:rsidRPr="007B1785" w:rsidRDefault="005166B6" w:rsidP="005166B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108.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5D1E6CAD" w14:textId="2C3E36B8" w:rsidR="005166B6" w:rsidRPr="007B1785" w:rsidRDefault="005166B6" w:rsidP="005166B6">
            <w:pPr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Tryby pracy min.: 2D, PW Doppler, CW Doppler, obrazowanie harmoniczne, obrazowanie trójwymiarowe kardiologiczne w czasie rzeczywistym (3D w czasie rzeczywistym), obrazowanie trójwymiarowe kardiologiczne w czasie rzeczywistym z Dopplerem kolorowym (3D kolor w czasie rzeczywistym)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33C115F" w14:textId="49302B12" w:rsidR="005166B6" w:rsidRPr="007B1785" w:rsidRDefault="005166B6" w:rsidP="005166B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2735242" w14:textId="23448D04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7ABC7" w14:textId="77777777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BB1BB2D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B78C5" w14:textId="553BEA9D" w:rsidR="005166B6" w:rsidRPr="007B1785" w:rsidRDefault="00323CEF" w:rsidP="005166B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109.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5514D430" w14:textId="3CC78B44" w:rsidR="005166B6" w:rsidRPr="007B1785" w:rsidRDefault="005166B6" w:rsidP="005166B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dwóch niezależnych płaszczyzn w czasie rzeczywistym w trybie B-mode i CD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B1D1F3D" w14:textId="5383782A" w:rsidR="005166B6" w:rsidRPr="007B1785" w:rsidRDefault="005166B6" w:rsidP="005166B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7442CEB" w14:textId="17E294B1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C1155" w14:textId="77777777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EA9C389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BE763" w14:textId="3E6AC8EB" w:rsidR="005166B6" w:rsidRPr="007B1785" w:rsidRDefault="00323CEF" w:rsidP="005166B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110.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0888AE2D" w14:textId="3A7F63BB" w:rsidR="005166B6" w:rsidRPr="007B1785" w:rsidRDefault="005166B6" w:rsidP="005166B6">
            <w:pPr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Min. jeden przycisk z możliwością przypisania funkcji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E8EB109" w14:textId="5A75EA80" w:rsidR="005166B6" w:rsidRPr="007B1785" w:rsidRDefault="005166B6" w:rsidP="005166B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32AAB6B" w14:textId="6A6F13A7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EF92B" w14:textId="77777777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E11DB05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77A1A" w14:textId="1EF1D450" w:rsidR="005166B6" w:rsidRPr="007B1785" w:rsidRDefault="00323CEF" w:rsidP="005166B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111.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16C41316" w14:textId="65BD75ED" w:rsidR="005166B6" w:rsidRPr="007B1785" w:rsidRDefault="005166B6" w:rsidP="005166B6">
            <w:pPr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Szerokość końcówki endoskopu max. 17mm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B1CEC16" w14:textId="55D6A0E1" w:rsidR="005166B6" w:rsidRPr="007B1785" w:rsidRDefault="005166B6" w:rsidP="005166B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F99F192" w14:textId="4251E734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51EF7" w14:textId="77777777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07B455B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75241" w14:textId="3FFDF545" w:rsidR="005166B6" w:rsidRPr="007B1785" w:rsidRDefault="00323CEF" w:rsidP="005166B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112.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0B2B620E" w14:textId="43C6F240" w:rsidR="005166B6" w:rsidRPr="007B1785" w:rsidRDefault="005166B6" w:rsidP="005166B6">
            <w:pPr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Waga pacjenta &gt; 30kg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A5D6FC8" w14:textId="6DD9A050" w:rsidR="005166B6" w:rsidRPr="007B1785" w:rsidRDefault="005166B6" w:rsidP="005166B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D960415" w14:textId="5B1F8131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447D" w14:textId="77777777" w:rsidR="005166B6" w:rsidRPr="007B1785" w:rsidRDefault="005166B6" w:rsidP="005166B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9A89F11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0890" w14:textId="7DF358FB" w:rsidR="00323CEF" w:rsidRPr="007B1785" w:rsidRDefault="00323CEF" w:rsidP="00323CEF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113.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3E015D92" w14:textId="47A9C8CE" w:rsidR="00323CEF" w:rsidRPr="007B1785" w:rsidRDefault="00323CEF" w:rsidP="00323CEF">
            <w:pPr>
              <w:ind w:firstLine="10"/>
              <w:rPr>
                <w:b/>
                <w:bCs/>
                <w:sz w:val="20"/>
                <w:szCs w:val="20"/>
              </w:rPr>
            </w:pPr>
            <w:r w:rsidRPr="007B1785">
              <w:rPr>
                <w:b/>
                <w:bCs/>
                <w:sz w:val="20"/>
                <w:szCs w:val="20"/>
              </w:rPr>
              <w:t>Głowica sektorowa przezklatkowa 4D do badań</w:t>
            </w:r>
            <w:r w:rsidRPr="007B1785">
              <w:rPr>
                <w:sz w:val="20"/>
                <w:szCs w:val="20"/>
              </w:rPr>
              <w:t xml:space="preserve"> </w:t>
            </w:r>
            <w:r w:rsidRPr="007B1785">
              <w:rPr>
                <w:b/>
                <w:sz w:val="20"/>
                <w:szCs w:val="20"/>
              </w:rPr>
              <w:t xml:space="preserve">przezklatkowych </w:t>
            </w:r>
            <w:r w:rsidRPr="007B1785">
              <w:rPr>
                <w:b/>
                <w:sz w:val="20"/>
                <w:szCs w:val="20"/>
              </w:rPr>
              <w:lastRenderedPageBreak/>
              <w:t xml:space="preserve">serca, trójwymiarowych w czasie rzeczywistym (tzw. 3D TTE) </w:t>
            </w:r>
            <w:r w:rsidRPr="007B1785">
              <w:rPr>
                <w:b/>
                <w:bCs/>
                <w:sz w:val="20"/>
                <w:szCs w:val="20"/>
              </w:rPr>
              <w:t>– 1 szt.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56F7B09" w14:textId="0C72E577" w:rsidR="00323CEF" w:rsidRPr="007B1785" w:rsidRDefault="00323CEF" w:rsidP="00323CEF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0CFEFAC" w14:textId="62AC23B1" w:rsidR="00323CEF" w:rsidRPr="007B1785" w:rsidRDefault="00323CEF" w:rsidP="00323CEF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A6670" w14:textId="77777777" w:rsidR="00323CEF" w:rsidRPr="007B1785" w:rsidRDefault="00323CEF" w:rsidP="00323CE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122A8F0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1171" w14:textId="40443FD9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114.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547BEE65" w14:textId="3198C260" w:rsidR="005A57F6" w:rsidRPr="007B1785" w:rsidRDefault="005A57F6" w:rsidP="005A57F6">
            <w:pPr>
              <w:ind w:firstLine="1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Zakres częstotliwości pracy min. 1,0 – 5,0 MHz (+/- 1MHz)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1758A6F" w14:textId="612AD515" w:rsidR="005A57F6" w:rsidRPr="007B1785" w:rsidRDefault="005A57F6" w:rsidP="005A57F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54C93D4" w14:textId="00E236EA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FD4C6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FF322AE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24F42" w14:textId="32CF0393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115.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4AA76BCC" w14:textId="6D9F81EC" w:rsidR="005A57F6" w:rsidRPr="007B1785" w:rsidRDefault="005A57F6" w:rsidP="005A57F6">
            <w:pPr>
              <w:ind w:firstLine="1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Ilość elementów min. 3000 elementów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3DF3C44" w14:textId="116CCC09" w:rsidR="005A57F6" w:rsidRPr="007B1785" w:rsidRDefault="005A57F6" w:rsidP="005A57F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617B74B" w14:textId="01615AEC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FBA1A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33205B6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3684E" w14:textId="71AAA79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116.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7465394C" w14:textId="40843BAC" w:rsidR="005A57F6" w:rsidRPr="007B1785" w:rsidRDefault="005A57F6" w:rsidP="005A57F6">
            <w:pPr>
              <w:ind w:firstLine="1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Kąt skanowania min. 90°x90°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A5404F4" w14:textId="269177E0" w:rsidR="005A57F6" w:rsidRPr="007B1785" w:rsidRDefault="005A57F6" w:rsidP="005A57F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44EF7A8" w14:textId="0EE9ADC9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FBAE7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6C1C259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9640F" w14:textId="2B600AA4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117.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7260414D" w14:textId="2BBADE6B" w:rsidR="005A57F6" w:rsidRPr="007B1785" w:rsidRDefault="005A57F6" w:rsidP="005A57F6">
            <w:pPr>
              <w:ind w:firstLine="1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Tryby obrazowania B-mode, M-mode, CD, CW Doppler, PW Doppler, 3D, 3D kolor Doppler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1B62D77" w14:textId="24152B9F" w:rsidR="005A57F6" w:rsidRPr="007B1785" w:rsidRDefault="005A57F6" w:rsidP="005A57F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4FB303A" w14:textId="35BCB0C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626F7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D1BE5E7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19876" w14:textId="16D628D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118.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3962A702" w14:textId="67C45A4D" w:rsidR="005A57F6" w:rsidRPr="007B1785" w:rsidRDefault="005A57F6" w:rsidP="005A57F6">
            <w:pPr>
              <w:ind w:firstLine="1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dwóch niezależnych płaszczyzn w czasie rzeczywistym w trybie B-mode i CD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8ADBDCA" w14:textId="04EDBF69" w:rsidR="005A57F6" w:rsidRPr="007B1785" w:rsidRDefault="005A57F6" w:rsidP="005A57F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C569B7D" w14:textId="22D688B1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7F197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41C3557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F5484" w14:textId="308398A1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119.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710A3CF1" w14:textId="6787830A" w:rsidR="005A57F6" w:rsidRPr="007B1785" w:rsidRDefault="005A57F6" w:rsidP="005A57F6">
            <w:pPr>
              <w:ind w:firstLine="1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Elektroniczna rotacja skanowanej płaszczyzny, bez konieczności obrotu głowicą w zakresie 360 stopni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0D0E675" w14:textId="76D9F3E1" w:rsidR="005A57F6" w:rsidRPr="007B1785" w:rsidRDefault="005A57F6" w:rsidP="005A57F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925E88D" w14:textId="1B46A78C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3F18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DF72170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8A494" w14:textId="1C86392E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120.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5F6E7E9B" w14:textId="0F42BFF0" w:rsidR="005A57F6" w:rsidRPr="007B1785" w:rsidRDefault="005A57F6" w:rsidP="005A57F6">
            <w:pPr>
              <w:ind w:firstLine="1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zaprogramowania dla oferowanej głowicy protokołu z ustawionymi dowolnymi kątami w zakresie 0 do 360 stopni zmieniającymi się w sposób automatyczny po akceptacji danej projekcji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CFBED08" w14:textId="658981FF" w:rsidR="005A57F6" w:rsidRPr="007B1785" w:rsidRDefault="005A57F6" w:rsidP="005A57F6">
            <w:pPr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7C114E3" w14:textId="00967703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B1F29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E54DF6C" w14:textId="77777777" w:rsidTr="005E19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ADDFD" w14:textId="20E57D2E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121.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6DF30A59" w14:textId="5CD7C8CC" w:rsidR="005A57F6" w:rsidRPr="007B1785" w:rsidRDefault="005A57F6" w:rsidP="005A57F6">
            <w:pPr>
              <w:spacing w:line="256" w:lineRule="auto"/>
              <w:ind w:right="36"/>
              <w:rPr>
                <w:b/>
                <w:bCs/>
                <w:sz w:val="20"/>
                <w:szCs w:val="20"/>
              </w:rPr>
            </w:pPr>
            <w:r w:rsidRPr="007B1785">
              <w:rPr>
                <w:b/>
                <w:bCs/>
                <w:sz w:val="20"/>
                <w:szCs w:val="20"/>
              </w:rPr>
              <w:t>Głowica liniowa / naczyniowa szerokopasmowa – 1 szt.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FE0F790" w14:textId="7587A74A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4861347" w14:textId="276056B4" w:rsidR="005A57F6" w:rsidRPr="007B1785" w:rsidRDefault="005A57F6" w:rsidP="005A57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E349A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0AD2926" w14:textId="77777777" w:rsidTr="005E19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B3E5" w14:textId="54134B4E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122.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415C1A0E" w14:textId="180EF291" w:rsidR="005A57F6" w:rsidRPr="007B1785" w:rsidRDefault="005A57F6" w:rsidP="005A57F6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Zakres częstotliwości pracy min. 3,0 – 12,0 MHz 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56057F7" w14:textId="6097D269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C1B6024" w14:textId="35EAFC1A" w:rsidR="005A57F6" w:rsidRPr="007B1785" w:rsidRDefault="005A57F6" w:rsidP="005A57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434E0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DA7657E" w14:textId="77777777" w:rsidTr="005E19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22628" w14:textId="13EB5382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123.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6AFE810E" w14:textId="09950BBC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harmoniczne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0A9DC97" w14:textId="0497B69D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F8052EA" w14:textId="12D64614" w:rsidR="005A57F6" w:rsidRPr="007B1785" w:rsidRDefault="005A57F6" w:rsidP="005A57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9AE7B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9E4EE1F" w14:textId="77777777" w:rsidTr="005E19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68FBE" w14:textId="1B0BC4EE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124.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53454C28" w14:textId="32670AF1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Liczba elementów akustycznych min. 300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4877618" w14:textId="466F43E3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BCA4F35" w14:textId="414B3A24" w:rsidR="005A57F6" w:rsidRPr="007B1785" w:rsidRDefault="005A57F6" w:rsidP="005A57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D91F4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2EB9BC2" w14:textId="77777777" w:rsidTr="005E19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EE00" w14:textId="6384A56D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125.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72AD31F1" w14:textId="1B66D2BC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Płaszczyzna skanowania czoła głowicy (FOV) max. 39 mm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961D060" w14:textId="4D15678E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883ED62" w14:textId="7E025EDA" w:rsidR="005A57F6" w:rsidRPr="007B1785" w:rsidRDefault="005A57F6" w:rsidP="005A57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6A1D8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4C4E62E5" w14:textId="77777777" w:rsidTr="005E19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56E42" w14:textId="3B91A802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126.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0033CE6B" w14:textId="0DED2A07" w:rsidR="005A57F6" w:rsidRPr="007B1785" w:rsidRDefault="00E31059" w:rsidP="005A57F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Pełna k</w:t>
            </w:r>
            <w:r w:rsidR="005A57F6" w:rsidRPr="007B1785">
              <w:rPr>
                <w:sz w:val="20"/>
                <w:szCs w:val="20"/>
              </w:rPr>
              <w:t>ompatybilność oferowanego systemu echokardiograficznego z posiadaną przez Zamawiającego głowicą przezprzełykową typu X8-2t oraz X7-2t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E829CD6" w14:textId="14D44F35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3C79FE6" w14:textId="10E1840D" w:rsidR="005A57F6" w:rsidRPr="007B1785" w:rsidRDefault="005A57F6" w:rsidP="005A57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E20D5" w14:textId="3BFDC0FD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A1BDDA7" w14:textId="77777777" w:rsidTr="00AE40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F22E2" w14:textId="795BC73E" w:rsidR="005A57F6" w:rsidRPr="007B1785" w:rsidRDefault="005A57F6" w:rsidP="005A57F6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shd w:val="clear" w:color="auto" w:fill="auto"/>
            <w:vAlign w:val="center"/>
          </w:tcPr>
          <w:p w14:paraId="7FDA3082" w14:textId="50F797D3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b/>
                <w:sz w:val="20"/>
                <w:szCs w:val="20"/>
              </w:rPr>
              <w:t>Możliwości rozbudowy: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083E774" w14:textId="77777777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F5353A4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C6FDB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925473B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773F3" w14:textId="18D74016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127.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716A0343" w14:textId="07F03C7E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Głowica przezprzełykowa matrycowa mini TEE 4D do badań dzieci i dorosłych</w:t>
            </w:r>
          </w:p>
          <w:p w14:paraId="5E7C5AFD" w14:textId="77777777" w:rsidR="005A57F6" w:rsidRPr="007B1785" w:rsidRDefault="005A57F6" w:rsidP="005A57F6">
            <w:pPr>
              <w:pStyle w:val="Akapitzlist"/>
              <w:numPr>
                <w:ilvl w:val="0"/>
                <w:numId w:val="22"/>
              </w:numPr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zakres pracy min. 4,0 – 11,0 MHz. (+/- 1MHz), </w:t>
            </w:r>
          </w:p>
          <w:p w14:paraId="2C9DB606" w14:textId="77777777" w:rsidR="005A57F6" w:rsidRPr="007B1785" w:rsidRDefault="005A57F6" w:rsidP="005A57F6">
            <w:pPr>
              <w:pStyle w:val="Akapitzlist"/>
              <w:numPr>
                <w:ilvl w:val="0"/>
                <w:numId w:val="22"/>
              </w:numPr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min. 2500 elementów, </w:t>
            </w:r>
          </w:p>
          <w:p w14:paraId="7DB62B0C" w14:textId="7AEBA9EC" w:rsidR="005A57F6" w:rsidRPr="007B1785" w:rsidRDefault="005A57F6" w:rsidP="005A57F6">
            <w:pPr>
              <w:pStyle w:val="Akapitzlist"/>
              <w:numPr>
                <w:ilvl w:val="0"/>
                <w:numId w:val="22"/>
              </w:numPr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tryby pracy min.: 2D, PW Doppler, CW Doppler, obrazowanie harmoniczne, obrazowanie trójwymiarowe kardiologiczne w czasie rzeczywistym (3D w czasie rzeczywistym), obrazowanie trójwymiarowe kardiologiczne w czasie rzeczywistym z Dopplerem kolorowym (3D kolor w czasie rzeczywistym), </w:t>
            </w:r>
          </w:p>
          <w:p w14:paraId="67C6AC1D" w14:textId="2F326BA9" w:rsidR="005A57F6" w:rsidRPr="007B1785" w:rsidRDefault="005A57F6" w:rsidP="005A57F6">
            <w:pPr>
              <w:pStyle w:val="Akapitzlist"/>
              <w:numPr>
                <w:ilvl w:val="0"/>
                <w:numId w:val="22"/>
              </w:numPr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dwóch niezależnych płaszczyzn w czasie rzeczywistym w trybie B-mode i CD,</w:t>
            </w:r>
          </w:p>
          <w:p w14:paraId="2B27B8FA" w14:textId="3D150202" w:rsidR="005A57F6" w:rsidRPr="007B1785" w:rsidRDefault="005A57F6" w:rsidP="005A57F6">
            <w:pPr>
              <w:pStyle w:val="Akapitzlist"/>
              <w:numPr>
                <w:ilvl w:val="0"/>
                <w:numId w:val="22"/>
              </w:numPr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wykonywania badań pacjentów od min  5kg,</w:t>
            </w:r>
          </w:p>
          <w:p w14:paraId="73B68475" w14:textId="5E7E24D1" w:rsidR="005A57F6" w:rsidRPr="007B1785" w:rsidRDefault="005A57F6" w:rsidP="005A57F6">
            <w:pPr>
              <w:pStyle w:val="Akapitzlist"/>
              <w:numPr>
                <w:ilvl w:val="0"/>
                <w:numId w:val="22"/>
              </w:numPr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min. jeden przycisk z możliwością przypisania funkcji,</w:t>
            </w:r>
          </w:p>
          <w:p w14:paraId="78B0B2D8" w14:textId="62DC7246" w:rsidR="005A57F6" w:rsidRPr="007B1785" w:rsidRDefault="005A57F6" w:rsidP="005A57F6">
            <w:pPr>
              <w:pStyle w:val="Akapitzlist"/>
              <w:numPr>
                <w:ilvl w:val="0"/>
                <w:numId w:val="22"/>
              </w:numPr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regulacji ruchu końcówki endoskopu w min. 4 płaszczyznach,</w:t>
            </w:r>
          </w:p>
          <w:p w14:paraId="1FA8032D" w14:textId="26251C05" w:rsidR="005A57F6" w:rsidRPr="007B1785" w:rsidRDefault="005A57F6" w:rsidP="005A57F6">
            <w:pPr>
              <w:pStyle w:val="Akapitzlist"/>
              <w:numPr>
                <w:ilvl w:val="0"/>
                <w:numId w:val="22"/>
              </w:numPr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 xml:space="preserve">Szerokość końcówki endoskopu max. 11mm. 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0B8E9D48" w14:textId="74549EF9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79349504" w14:textId="3693ADE8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5ADB1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7E799234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A3CB4" w14:textId="48F7ADBD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128.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70542AEB" w14:textId="237D8E12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Głowica sektorowa dziecięca 2D do badań kardiologicznych dzieci oraz dorosłych wykonana w technice matrycowej wielorzędowej lub innej, znacząco poprawiającej rozdzielczość np. Single Crystal, Pure Wave, Hanafy Lens </w:t>
            </w:r>
          </w:p>
          <w:p w14:paraId="5523F077" w14:textId="53AE94F1" w:rsidR="005A57F6" w:rsidRPr="007B1785" w:rsidRDefault="005A57F6" w:rsidP="005A57F6">
            <w:pPr>
              <w:pStyle w:val="Akapitzlist"/>
              <w:numPr>
                <w:ilvl w:val="0"/>
                <w:numId w:val="23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szerokopasmowa o zakresie częstotliwości pracy min. 2,0 – 8,0 MHz (+/- 1MHz), </w:t>
            </w:r>
          </w:p>
          <w:p w14:paraId="765F92A5" w14:textId="77777777" w:rsidR="005A57F6" w:rsidRPr="007B1785" w:rsidRDefault="005A57F6" w:rsidP="005A57F6">
            <w:pPr>
              <w:pStyle w:val="Akapitzlist"/>
              <w:numPr>
                <w:ilvl w:val="0"/>
                <w:numId w:val="23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obrazowanie harmoniczne, </w:t>
            </w:r>
          </w:p>
          <w:p w14:paraId="7EAF7730" w14:textId="77777777" w:rsidR="005A57F6" w:rsidRPr="007B1785" w:rsidRDefault="005A57F6" w:rsidP="005A57F6">
            <w:pPr>
              <w:pStyle w:val="Akapitzlist"/>
              <w:numPr>
                <w:ilvl w:val="0"/>
                <w:numId w:val="23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kąt widzenia min. 120°, </w:t>
            </w:r>
          </w:p>
          <w:p w14:paraId="5737B70E" w14:textId="4B89C09F" w:rsidR="005A57F6" w:rsidRPr="007B1785" w:rsidRDefault="005A57F6" w:rsidP="005A57F6">
            <w:pPr>
              <w:pStyle w:val="Akapitzlist"/>
              <w:numPr>
                <w:ilvl w:val="0"/>
                <w:numId w:val="23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ilość elementów min. 115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0F7682FC" w14:textId="22F65F14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508BAA6E" w14:textId="1A482F73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6103C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81D507F" w14:textId="77777777" w:rsidTr="00DB2DB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BA35C" w14:textId="3601E1A0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129.</w:t>
            </w:r>
          </w:p>
        </w:tc>
        <w:tc>
          <w:tcPr>
            <w:tcW w:w="6418" w:type="dxa"/>
            <w:vAlign w:val="center"/>
          </w:tcPr>
          <w:p w14:paraId="335C6A3B" w14:textId="0C7FCC88" w:rsidR="005A57F6" w:rsidRPr="007B1785" w:rsidRDefault="005A57F6" w:rsidP="005A57F6">
            <w:pPr>
              <w:ind w:firstLine="1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Głowica przezprzełykową pediatryczną 2D TEE, wielopłaszczyznowa</w:t>
            </w:r>
          </w:p>
          <w:p w14:paraId="6D7978F0" w14:textId="3F559C06" w:rsidR="005A57F6" w:rsidRPr="007B1785" w:rsidRDefault="005A57F6" w:rsidP="005A57F6">
            <w:pPr>
              <w:pStyle w:val="Akapitzlist"/>
              <w:numPr>
                <w:ilvl w:val="0"/>
                <w:numId w:val="24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rotacja min. 0 – 180°, </w:t>
            </w:r>
          </w:p>
          <w:p w14:paraId="66B56D0B" w14:textId="77777777" w:rsidR="005A57F6" w:rsidRPr="007B1785" w:rsidRDefault="005A57F6" w:rsidP="005A57F6">
            <w:pPr>
              <w:pStyle w:val="Akapitzlist"/>
              <w:numPr>
                <w:ilvl w:val="0"/>
                <w:numId w:val="24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zakres pracy min. 3,0 – 8,0 MHz (+/- 1MHz). </w:t>
            </w:r>
          </w:p>
          <w:p w14:paraId="03330D82" w14:textId="56B71B89" w:rsidR="005A57F6" w:rsidRPr="007B1785" w:rsidRDefault="005A57F6" w:rsidP="005A57F6">
            <w:pPr>
              <w:pStyle w:val="Akapitzlist"/>
              <w:numPr>
                <w:ilvl w:val="0"/>
                <w:numId w:val="24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szerokość końcówki endoskopu max. 8mm. </w:t>
            </w:r>
          </w:p>
          <w:p w14:paraId="1416E714" w14:textId="0BAF9EB8" w:rsidR="005A57F6" w:rsidRPr="007B1785" w:rsidRDefault="005A57F6" w:rsidP="005A57F6">
            <w:pPr>
              <w:pStyle w:val="Akapitzlist"/>
              <w:numPr>
                <w:ilvl w:val="0"/>
                <w:numId w:val="24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waga pacjenta &gt; 2,5kg</w:t>
            </w:r>
          </w:p>
        </w:tc>
        <w:tc>
          <w:tcPr>
            <w:tcW w:w="1983" w:type="dxa"/>
            <w:vAlign w:val="center"/>
          </w:tcPr>
          <w:p w14:paraId="4DAB97E5" w14:textId="4DA6EC0B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vAlign w:val="center"/>
          </w:tcPr>
          <w:p w14:paraId="4AEF1DC8" w14:textId="5E5107CC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66995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AC58D2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4DD5D" w14:textId="5F619658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130.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7640B488" w14:textId="0768D743" w:rsidR="005A57F6" w:rsidRPr="007B1785" w:rsidRDefault="005A57F6" w:rsidP="005A57F6">
            <w:pPr>
              <w:spacing w:line="273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Głowica sektorowa szerokopasmowa do badań kardiologicznych osób dorosłych, wykonana w technice matrycowej wielorzędowej lub innej, znacząco poprawiającej rozdzielczość np. Single Crystal, Pure Wave, Hanafy Lens: </w:t>
            </w:r>
          </w:p>
          <w:p w14:paraId="7308AED7" w14:textId="65571818" w:rsidR="005A57F6" w:rsidRPr="007B1785" w:rsidRDefault="005A57F6" w:rsidP="005A57F6">
            <w:pPr>
              <w:pStyle w:val="Akapitzlist"/>
              <w:numPr>
                <w:ilvl w:val="0"/>
                <w:numId w:val="25"/>
              </w:numPr>
              <w:spacing w:before="0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zakres częstotliwości min. 1,0 – 6,0 MHz (+/- 1MHz), </w:t>
            </w:r>
          </w:p>
          <w:p w14:paraId="3A64FDBE" w14:textId="77777777" w:rsidR="005A57F6" w:rsidRPr="007B1785" w:rsidRDefault="005A57F6" w:rsidP="005A57F6">
            <w:pPr>
              <w:pStyle w:val="Akapitzlist"/>
              <w:numPr>
                <w:ilvl w:val="0"/>
                <w:numId w:val="25"/>
              </w:numPr>
              <w:spacing w:before="0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liczba elementów akustycznych min. 80, </w:t>
            </w:r>
          </w:p>
          <w:p w14:paraId="1CB1EEFB" w14:textId="77777777" w:rsidR="005A57F6" w:rsidRPr="007B1785" w:rsidRDefault="005A57F6" w:rsidP="005A57F6">
            <w:pPr>
              <w:pStyle w:val="Akapitzlist"/>
              <w:numPr>
                <w:ilvl w:val="0"/>
                <w:numId w:val="25"/>
              </w:numPr>
              <w:spacing w:before="0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kąt widzenia min. 90° min.,</w:t>
            </w:r>
          </w:p>
          <w:p w14:paraId="27ED394A" w14:textId="31DC77C7" w:rsidR="005A57F6" w:rsidRPr="007B1785" w:rsidRDefault="005A57F6" w:rsidP="005A57F6">
            <w:pPr>
              <w:pStyle w:val="Akapitzlist"/>
              <w:numPr>
                <w:ilvl w:val="0"/>
                <w:numId w:val="25"/>
              </w:numPr>
              <w:spacing w:before="0"/>
              <w:jc w:val="left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tryby pracy min. 2D, Color Doppler, PW Doppler, CW Dopper, TDI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52BB9EAE" w14:textId="7F0472DC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02C3480A" w14:textId="65A4FFB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F5E68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61EFF5E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43F99" w14:textId="6BC5651B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131.</w:t>
            </w:r>
          </w:p>
        </w:tc>
        <w:tc>
          <w:tcPr>
            <w:tcW w:w="6418" w:type="dxa"/>
            <w:vAlign w:val="center"/>
          </w:tcPr>
          <w:p w14:paraId="1C3F5499" w14:textId="6374EB4C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Głowica liniowa typu hockey szerokopasmowa</w:t>
            </w:r>
          </w:p>
          <w:p w14:paraId="0B8461DC" w14:textId="4B577458" w:rsidR="005A57F6" w:rsidRPr="007B1785" w:rsidRDefault="005A57F6" w:rsidP="005A57F6">
            <w:pPr>
              <w:pStyle w:val="Akapitzlist"/>
              <w:numPr>
                <w:ilvl w:val="0"/>
                <w:numId w:val="26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zakres częstotliwości pracy min. 8,0 – 26,0 MHz, </w:t>
            </w:r>
          </w:p>
          <w:p w14:paraId="66914F03" w14:textId="77777777" w:rsidR="005A57F6" w:rsidRPr="007B1785" w:rsidRDefault="005A57F6" w:rsidP="005A57F6">
            <w:pPr>
              <w:pStyle w:val="Akapitzlist"/>
              <w:numPr>
                <w:ilvl w:val="0"/>
                <w:numId w:val="26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obrazowanie: 2D, PW, color Doppler, </w:t>
            </w:r>
          </w:p>
          <w:p w14:paraId="29D69234" w14:textId="77777777" w:rsidR="005A57F6" w:rsidRPr="007B1785" w:rsidRDefault="005A57F6" w:rsidP="005A57F6">
            <w:pPr>
              <w:pStyle w:val="Akapitzlist"/>
              <w:numPr>
                <w:ilvl w:val="0"/>
                <w:numId w:val="26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ilość elementów min. 190 </w:t>
            </w:r>
          </w:p>
          <w:p w14:paraId="43C89F8E" w14:textId="6F91076B" w:rsidR="005A57F6" w:rsidRPr="007B1785" w:rsidRDefault="005A57F6" w:rsidP="005A57F6">
            <w:pPr>
              <w:pStyle w:val="Akapitzlist"/>
              <w:numPr>
                <w:ilvl w:val="0"/>
                <w:numId w:val="26"/>
              </w:numPr>
              <w:suppressAutoHyphens/>
              <w:snapToGrid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płaszczyzna skanowania czoła głowicy (FOV) max. 27 mm </w:t>
            </w:r>
          </w:p>
        </w:tc>
        <w:tc>
          <w:tcPr>
            <w:tcW w:w="1983" w:type="dxa"/>
            <w:vAlign w:val="center"/>
          </w:tcPr>
          <w:p w14:paraId="029DF5AA" w14:textId="7F9C6693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vAlign w:val="center"/>
          </w:tcPr>
          <w:p w14:paraId="00E61D87" w14:textId="05F2EAD2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78250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3A0AF3CC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032A3" w14:textId="7AF50AAE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132.</w:t>
            </w:r>
          </w:p>
        </w:tc>
        <w:tc>
          <w:tcPr>
            <w:tcW w:w="6418" w:type="dxa"/>
            <w:vAlign w:val="center"/>
          </w:tcPr>
          <w:p w14:paraId="346179AF" w14:textId="5FC59EC5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Głowica liniowa szerokopasmowa wykonana w technice matrycowej wielorzędowej lub innej, znacząco poprawiającej rozdzielczość np. Single Crystal, Pure Wave, Hanafy Lens. </w:t>
            </w:r>
          </w:p>
          <w:p w14:paraId="145506FB" w14:textId="07E04A97" w:rsidR="005A57F6" w:rsidRPr="007B1785" w:rsidRDefault="007B1785" w:rsidP="005A57F6">
            <w:pPr>
              <w:pStyle w:val="Akapitzlist"/>
              <w:numPr>
                <w:ilvl w:val="0"/>
                <w:numId w:val="27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</w:t>
            </w:r>
            <w:r w:rsidR="005A57F6" w:rsidRPr="007B1785">
              <w:rPr>
                <w:sz w:val="20"/>
                <w:szCs w:val="20"/>
              </w:rPr>
              <w:t>akres</w:t>
            </w:r>
            <w:r w:rsidRPr="007B1785">
              <w:rPr>
                <w:strike/>
                <w:sz w:val="20"/>
                <w:szCs w:val="20"/>
              </w:rPr>
              <w:t xml:space="preserve"> </w:t>
            </w:r>
            <w:r w:rsidR="005A57F6" w:rsidRPr="007B1785">
              <w:rPr>
                <w:sz w:val="20"/>
                <w:szCs w:val="20"/>
              </w:rPr>
              <w:t xml:space="preserve">częstotliwości pracy min. 2,0 – 20,0 MHz, </w:t>
            </w:r>
          </w:p>
          <w:p w14:paraId="2CECAF01" w14:textId="77777777" w:rsidR="005A57F6" w:rsidRPr="007B1785" w:rsidRDefault="005A57F6" w:rsidP="005A57F6">
            <w:pPr>
              <w:pStyle w:val="Akapitzlist"/>
              <w:numPr>
                <w:ilvl w:val="0"/>
                <w:numId w:val="27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 xml:space="preserve">liczba elementów akustycznych min. 1900, </w:t>
            </w:r>
          </w:p>
          <w:p w14:paraId="79E368E2" w14:textId="1CF98EEC" w:rsidR="005A57F6" w:rsidRPr="007B1785" w:rsidRDefault="005A57F6" w:rsidP="005A57F6">
            <w:pPr>
              <w:pStyle w:val="Akapitzlist"/>
              <w:numPr>
                <w:ilvl w:val="0"/>
                <w:numId w:val="27"/>
              </w:numPr>
              <w:suppressAutoHyphens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płaszczyzna skanowania czoła głowicy (FOV) min. 50 mm</w:t>
            </w:r>
          </w:p>
        </w:tc>
        <w:tc>
          <w:tcPr>
            <w:tcW w:w="1983" w:type="dxa"/>
            <w:vAlign w:val="center"/>
          </w:tcPr>
          <w:p w14:paraId="243BA5DB" w14:textId="4FD7A8D8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1F5690DC" w14:textId="53273DE0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01AA4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297BC51D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CF3B5" w14:textId="1E69AF3A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133.</w:t>
            </w:r>
          </w:p>
        </w:tc>
        <w:tc>
          <w:tcPr>
            <w:tcW w:w="6418" w:type="dxa"/>
            <w:vAlign w:val="center"/>
          </w:tcPr>
          <w:p w14:paraId="0B218078" w14:textId="7777777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bCs/>
                <w:sz w:val="20"/>
                <w:szCs w:val="20"/>
              </w:rPr>
              <w:t xml:space="preserve">Oprogramowanie do echokardiografii wewnątrzsercowej 3D ICE oraz głowicę </w:t>
            </w:r>
            <w:r w:rsidRPr="007B1785">
              <w:rPr>
                <w:sz w:val="20"/>
                <w:szCs w:val="20"/>
              </w:rPr>
              <w:t>wewnątrzsercowego (ICE) 3D o parametrach</w:t>
            </w:r>
          </w:p>
          <w:p w14:paraId="1F4A3CDC" w14:textId="3730EFA7" w:rsidR="005A57F6" w:rsidRPr="007B1785" w:rsidRDefault="005A57F6" w:rsidP="005A57F6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Zakres częstotliwości od 4 do min. 10 MHz,</w:t>
            </w:r>
          </w:p>
          <w:p w14:paraId="7E0D7F69" w14:textId="2BABB006" w:rsidR="005A57F6" w:rsidRPr="007B1785" w:rsidRDefault="005A57F6" w:rsidP="005A57F6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Ilość elementów akustycznych min. 800,</w:t>
            </w:r>
          </w:p>
          <w:p w14:paraId="66DDE7E3" w14:textId="748C91AB" w:rsidR="005A57F6" w:rsidRPr="007B1785" w:rsidRDefault="005A57F6" w:rsidP="005A57F6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Końcówki cewnika max. 9 French,</w:t>
            </w:r>
          </w:p>
          <w:p w14:paraId="6A15DC55" w14:textId="1ED79173" w:rsidR="005A57F6" w:rsidRPr="007B1785" w:rsidRDefault="005A57F6" w:rsidP="005A57F6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Pole widzenia min. 90°,</w:t>
            </w:r>
          </w:p>
          <w:p w14:paraId="63B2A628" w14:textId="4EF3B73A" w:rsidR="005A57F6" w:rsidRPr="007B1785" w:rsidRDefault="005A57F6" w:rsidP="005A57F6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Tryby obrazowania 2D, 3D, 3D kolor Doppler, PW, CW,</w:t>
            </w:r>
          </w:p>
          <w:p w14:paraId="4060C66F" w14:textId="2BE5D9F1" w:rsidR="005A57F6" w:rsidRPr="007B1785" w:rsidRDefault="005A57F6" w:rsidP="005A57F6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Możliwość elektronicznej rotacji wiązki ultradźwiękowej,</w:t>
            </w:r>
          </w:p>
          <w:p w14:paraId="10EE4145" w14:textId="2C4DD13C" w:rsidR="005A57F6" w:rsidRPr="007B1785" w:rsidRDefault="005A57F6" w:rsidP="005A57F6">
            <w:pPr>
              <w:pStyle w:val="Akapitzlist"/>
              <w:widowControl/>
              <w:numPr>
                <w:ilvl w:val="0"/>
                <w:numId w:val="28"/>
              </w:numPr>
              <w:autoSpaceDE/>
              <w:autoSpaceDN/>
              <w:spacing w:before="0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dwóch niezależnych płaszczyzn w czasie rzeczywistym w trybie B-mode i CD</w:t>
            </w:r>
          </w:p>
        </w:tc>
        <w:tc>
          <w:tcPr>
            <w:tcW w:w="1983" w:type="dxa"/>
            <w:vAlign w:val="center"/>
          </w:tcPr>
          <w:p w14:paraId="1F4AB7BB" w14:textId="4679E04C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844" w:type="dxa"/>
            <w:vAlign w:val="center"/>
          </w:tcPr>
          <w:p w14:paraId="1077353D" w14:textId="429A24CC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21065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6EA5C898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A323C" w14:textId="7D58455F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134.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7A260D2C" w14:textId="21E22F21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w pełni automatycznego wyznaczenia objętości niedomykalności zastawki mitralnej (również wielostrumieniowej i ekscentrycznej) z danych 3D bazujące na algorytmach AI. Wynikiem analizy jest objętość fali zwrotnej, maksymalna prędkość przepływu oraz wykres prędkości przepływu zwrotnego w czasie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20D447F9" w14:textId="11CE816D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0AD9E005" w14:textId="2E828AD0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3DB02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1736F2F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33AA4" w14:textId="3EF4199B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135.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0B9D63C6" w14:textId="49243EE2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do zautomatyzowanego wykrywania granic uszka lewego przedsionka z obrazu trójwymiarowego i wyznaczenie jego wymiarów (pola i największego i najmniejszego wymiaru tzw. landing zone)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30094D44" w14:textId="722FE5A2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6FE5F53A" w14:textId="61142C32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DB5DE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2F92DE9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8939D" w14:textId="0E8F9DE1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136.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2FD3B5AB" w14:textId="33E81F64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Rozszerzony tryb dopplerowski poprawiający wizualizację i ułatwiający różnicowanie naczyń blisko siebie położonych. Oprogramowanie pozwalające na wizualizację naczyń z efektem zbliżonym do 3D. Możliwość regulacji efektu uwypuklenia naczyń w min. trzystopniowej skali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67ED2D79" w14:textId="451468EF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10F65852" w14:textId="5DF063D0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701B4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5CA877FA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09779" w14:textId="117897F6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137.</w:t>
            </w:r>
          </w:p>
        </w:tc>
        <w:tc>
          <w:tcPr>
            <w:tcW w:w="6418" w:type="dxa"/>
            <w:shd w:val="clear" w:color="auto" w:fill="FFFFFF" w:themeFill="background1"/>
            <w:vAlign w:val="center"/>
          </w:tcPr>
          <w:p w14:paraId="6ABFACE9" w14:textId="53CDFEED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Obrazowanie wysokiej czułości i rozdzielczości w trybie detekcji bardzo drobnych przepływów o małej energii, mikroprzepływów, z możliwością wizualizacji niezależnie od kierunku przepływu oraz wizualizację w formie samego przepływu (bez tła) oraz przepływu z tłem</w:t>
            </w:r>
          </w:p>
        </w:tc>
        <w:tc>
          <w:tcPr>
            <w:tcW w:w="1983" w:type="dxa"/>
            <w:shd w:val="clear" w:color="auto" w:fill="FFFFFF" w:themeFill="background1"/>
            <w:vAlign w:val="center"/>
          </w:tcPr>
          <w:p w14:paraId="56594A13" w14:textId="5DE0ED7E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3A7B962A" w14:textId="6A3200BF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CAC3D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1785" w:rsidRPr="007B1785" w14:paraId="09A22110" w14:textId="77777777" w:rsidTr="008513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3F03" w14:textId="0DBD99C8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138.</w:t>
            </w:r>
          </w:p>
        </w:tc>
        <w:tc>
          <w:tcPr>
            <w:tcW w:w="6418" w:type="dxa"/>
          </w:tcPr>
          <w:p w14:paraId="79A7C86D" w14:textId="7777777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Oprogramowanie komunikacyjne umożliwiające operatorowi aparatu współpracę z kolegami lub dostęp do udzielającego pomocy personelu technicznego. Oprogramowanie wbudowane bezpośrednio w ultrasonograf pozwalające użytkownikowi na wykonywanie następujących czynności:</w:t>
            </w:r>
          </w:p>
          <w:p w14:paraId="34C10764" w14:textId="7777777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- Zarządzanie kontaktami</w:t>
            </w:r>
          </w:p>
          <w:p w14:paraId="6C4562AA" w14:textId="7777777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- Prowadzenie czatu tekstowego</w:t>
            </w:r>
          </w:p>
          <w:p w14:paraId="3CE6FDB5" w14:textId="7777777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- Nawiązywanie połączenia audio</w:t>
            </w:r>
          </w:p>
          <w:p w14:paraId="049FDC9A" w14:textId="7777777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- Udostępnianie obrazu wideo z kamery internetowej</w:t>
            </w:r>
          </w:p>
          <w:p w14:paraId="03DEBD3E" w14:textId="77777777" w:rsidR="005A57F6" w:rsidRPr="007B1785" w:rsidRDefault="005A57F6" w:rsidP="005A57F6">
            <w:pPr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- Udostępnianie ekranu użytkownikowi zdalnemu</w:t>
            </w:r>
          </w:p>
          <w:p w14:paraId="631222BD" w14:textId="130E96F8" w:rsidR="005A57F6" w:rsidRPr="007B1785" w:rsidRDefault="005A57F6" w:rsidP="005A57F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- Włączenie funkcji przejęcia ekranu przez użytkownika zdalnego</w:t>
            </w:r>
          </w:p>
        </w:tc>
        <w:tc>
          <w:tcPr>
            <w:tcW w:w="1983" w:type="dxa"/>
            <w:vAlign w:val="center"/>
          </w:tcPr>
          <w:p w14:paraId="49CBA5E5" w14:textId="4273830B" w:rsidR="005A57F6" w:rsidRPr="007B1785" w:rsidRDefault="005A57F6" w:rsidP="005A57F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1785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vAlign w:val="center"/>
          </w:tcPr>
          <w:p w14:paraId="24A817FC" w14:textId="1B53859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CF78F" w14:textId="77777777" w:rsidR="005A57F6" w:rsidRPr="007B1785" w:rsidRDefault="005A57F6" w:rsidP="005A57F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7B1785" w:rsidRDefault="00641065" w:rsidP="00655B21">
      <w:pPr>
        <w:rPr>
          <w:sz w:val="20"/>
          <w:szCs w:val="20"/>
        </w:rPr>
      </w:pPr>
    </w:p>
    <w:p w14:paraId="0718EEB0" w14:textId="77777777" w:rsidR="005A2F11" w:rsidRPr="007B1785" w:rsidRDefault="005A2F11" w:rsidP="00655B21">
      <w:pPr>
        <w:rPr>
          <w:sz w:val="20"/>
          <w:szCs w:val="20"/>
        </w:rPr>
      </w:pPr>
    </w:p>
    <w:sectPr w:rsidR="005A2F11" w:rsidRPr="007B1785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CB66BF" w:rsidRDefault="00CB66BF">
      <w:r>
        <w:separator/>
      </w:r>
    </w:p>
  </w:endnote>
  <w:endnote w:type="continuationSeparator" w:id="0">
    <w:p w14:paraId="110202B9" w14:textId="77777777" w:rsidR="00CB66BF" w:rsidRDefault="00CB66BF">
      <w:r>
        <w:continuationSeparator/>
      </w:r>
    </w:p>
  </w:endnote>
  <w:endnote w:type="continuationNotice" w:id="1">
    <w:p w14:paraId="4E89C69F" w14:textId="77777777" w:rsidR="00CB66BF" w:rsidRDefault="00CB66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CB66BF" w:rsidRDefault="00CB66BF">
    <w:pPr>
      <w:pStyle w:val="Stopka"/>
      <w:jc w:val="center"/>
    </w:pPr>
  </w:p>
  <w:p w14:paraId="0F3CABC7" w14:textId="77777777" w:rsidR="00CB66BF" w:rsidRDefault="00CB66BF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CB66BF" w:rsidRDefault="00CB66BF">
      <w:r>
        <w:separator/>
      </w:r>
    </w:p>
  </w:footnote>
  <w:footnote w:type="continuationSeparator" w:id="0">
    <w:p w14:paraId="3413023C" w14:textId="77777777" w:rsidR="00CB66BF" w:rsidRDefault="00CB66BF">
      <w:r>
        <w:continuationSeparator/>
      </w:r>
    </w:p>
  </w:footnote>
  <w:footnote w:type="continuationNotice" w:id="1">
    <w:p w14:paraId="196AABA1" w14:textId="77777777" w:rsidR="00CB66BF" w:rsidRDefault="00CB66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CB66BF" w:rsidRDefault="00CB66BF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42F3AFB"/>
    <w:multiLevelType w:val="hybridMultilevel"/>
    <w:tmpl w:val="964A27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AA07A2"/>
    <w:multiLevelType w:val="hybridMultilevel"/>
    <w:tmpl w:val="0EA63270"/>
    <w:lvl w:ilvl="0" w:tplc="A148BC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BA5D6A"/>
    <w:multiLevelType w:val="hybridMultilevel"/>
    <w:tmpl w:val="F6909B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8523A4"/>
    <w:multiLevelType w:val="hybridMultilevel"/>
    <w:tmpl w:val="E4A070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37FCE"/>
    <w:multiLevelType w:val="hybridMultilevel"/>
    <w:tmpl w:val="CB7AAB58"/>
    <w:lvl w:ilvl="0" w:tplc="A148BC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5D7A03"/>
    <w:multiLevelType w:val="hybridMultilevel"/>
    <w:tmpl w:val="14AEBB6E"/>
    <w:lvl w:ilvl="0" w:tplc="A148BC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542203"/>
    <w:multiLevelType w:val="hybridMultilevel"/>
    <w:tmpl w:val="05061B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A9360E"/>
    <w:multiLevelType w:val="hybridMultilevel"/>
    <w:tmpl w:val="F33C02D4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28F03093"/>
    <w:multiLevelType w:val="hybridMultilevel"/>
    <w:tmpl w:val="5922D8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677DBB"/>
    <w:multiLevelType w:val="hybridMultilevel"/>
    <w:tmpl w:val="98E639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1D2D7D"/>
    <w:multiLevelType w:val="hybridMultilevel"/>
    <w:tmpl w:val="BF489EF0"/>
    <w:lvl w:ilvl="0" w:tplc="A148BC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AF5751"/>
    <w:multiLevelType w:val="hybridMultilevel"/>
    <w:tmpl w:val="1E70F45A"/>
    <w:lvl w:ilvl="0" w:tplc="D3AE475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449C5DCD"/>
    <w:multiLevelType w:val="hybridMultilevel"/>
    <w:tmpl w:val="9BB05C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706B0B"/>
    <w:multiLevelType w:val="hybridMultilevel"/>
    <w:tmpl w:val="9A5896F4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54767A39"/>
    <w:multiLevelType w:val="hybridMultilevel"/>
    <w:tmpl w:val="5EA415F8"/>
    <w:lvl w:ilvl="0" w:tplc="A148BC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7121F0"/>
    <w:multiLevelType w:val="hybridMultilevel"/>
    <w:tmpl w:val="4C5A79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010F8"/>
    <w:multiLevelType w:val="hybridMultilevel"/>
    <w:tmpl w:val="3E20A69A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0" w15:restartNumberingAfterBreak="0">
    <w:nsid w:val="5ECE5C55"/>
    <w:multiLevelType w:val="hybridMultilevel"/>
    <w:tmpl w:val="F40616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D853B6"/>
    <w:multiLevelType w:val="hybridMultilevel"/>
    <w:tmpl w:val="811A44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01E84"/>
    <w:multiLevelType w:val="hybridMultilevel"/>
    <w:tmpl w:val="C6761780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23" w15:restartNumberingAfterBreak="0">
    <w:nsid w:val="62580CDC"/>
    <w:multiLevelType w:val="hybridMultilevel"/>
    <w:tmpl w:val="058285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7F44BA"/>
    <w:multiLevelType w:val="hybridMultilevel"/>
    <w:tmpl w:val="B77A6B72"/>
    <w:lvl w:ilvl="0" w:tplc="A148BC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8446F1"/>
    <w:multiLevelType w:val="hybridMultilevel"/>
    <w:tmpl w:val="AE928F9E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28" w15:restartNumberingAfterBreak="0">
    <w:nsid w:val="79FD295B"/>
    <w:multiLevelType w:val="hybridMultilevel"/>
    <w:tmpl w:val="8326E7BC"/>
    <w:lvl w:ilvl="0" w:tplc="A148BCDA">
      <w:start w:val="1"/>
      <w:numFmt w:val="bullet"/>
      <w:lvlText w:val="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5"/>
  </w:num>
  <w:num w:numId="4">
    <w:abstractNumId w:val="26"/>
  </w:num>
  <w:num w:numId="5">
    <w:abstractNumId w:val="21"/>
  </w:num>
  <w:num w:numId="6">
    <w:abstractNumId w:val="1"/>
  </w:num>
  <w:num w:numId="7">
    <w:abstractNumId w:val="17"/>
  </w:num>
  <w:num w:numId="8">
    <w:abstractNumId w:val="27"/>
  </w:num>
  <w:num w:numId="9">
    <w:abstractNumId w:val="13"/>
  </w:num>
  <w:num w:numId="10">
    <w:abstractNumId w:val="22"/>
  </w:num>
  <w:num w:numId="11">
    <w:abstractNumId w:val="8"/>
  </w:num>
  <w:num w:numId="12">
    <w:abstractNumId w:val="11"/>
  </w:num>
  <w:num w:numId="13">
    <w:abstractNumId w:val="9"/>
  </w:num>
  <w:num w:numId="14">
    <w:abstractNumId w:val="23"/>
  </w:num>
  <w:num w:numId="15">
    <w:abstractNumId w:val="19"/>
  </w:num>
  <w:num w:numId="16">
    <w:abstractNumId w:val="10"/>
  </w:num>
  <w:num w:numId="17">
    <w:abstractNumId w:val="20"/>
  </w:num>
  <w:num w:numId="18">
    <w:abstractNumId w:val="15"/>
  </w:num>
  <w:num w:numId="19">
    <w:abstractNumId w:val="3"/>
  </w:num>
  <w:num w:numId="20">
    <w:abstractNumId w:val="14"/>
  </w:num>
  <w:num w:numId="21">
    <w:abstractNumId w:val="4"/>
  </w:num>
  <w:num w:numId="22">
    <w:abstractNumId w:val="12"/>
  </w:num>
  <w:num w:numId="23">
    <w:abstractNumId w:val="16"/>
  </w:num>
  <w:num w:numId="24">
    <w:abstractNumId w:val="28"/>
  </w:num>
  <w:num w:numId="25">
    <w:abstractNumId w:val="24"/>
  </w:num>
  <w:num w:numId="26">
    <w:abstractNumId w:val="6"/>
  </w:num>
  <w:num w:numId="27">
    <w:abstractNumId w:val="2"/>
  </w:num>
  <w:num w:numId="28">
    <w:abstractNumId w:val="7"/>
  </w:num>
  <w:num w:numId="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63520"/>
    <w:rsid w:val="00270818"/>
    <w:rsid w:val="00270C7C"/>
    <w:rsid w:val="0027178F"/>
    <w:rsid w:val="002771FA"/>
    <w:rsid w:val="00282024"/>
    <w:rsid w:val="00282E3A"/>
    <w:rsid w:val="00286079"/>
    <w:rsid w:val="00292871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3CEF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685E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6B6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A57F6"/>
    <w:rsid w:val="005B1CDC"/>
    <w:rsid w:val="005B343D"/>
    <w:rsid w:val="005B7CE7"/>
    <w:rsid w:val="005C2FB6"/>
    <w:rsid w:val="005C606B"/>
    <w:rsid w:val="005D78A7"/>
    <w:rsid w:val="005E1979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48DB"/>
    <w:rsid w:val="00795554"/>
    <w:rsid w:val="0079735C"/>
    <w:rsid w:val="007977AF"/>
    <w:rsid w:val="00797F31"/>
    <w:rsid w:val="007A09FC"/>
    <w:rsid w:val="007A7297"/>
    <w:rsid w:val="007B08DC"/>
    <w:rsid w:val="007B165E"/>
    <w:rsid w:val="007B1785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45E55"/>
    <w:rsid w:val="008513A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0A1"/>
    <w:rsid w:val="0089258A"/>
    <w:rsid w:val="00892FA9"/>
    <w:rsid w:val="008932FC"/>
    <w:rsid w:val="00896493"/>
    <w:rsid w:val="00897028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2610A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51C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07D5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C7978"/>
    <w:rsid w:val="00AD3324"/>
    <w:rsid w:val="00AD439C"/>
    <w:rsid w:val="00AD54C7"/>
    <w:rsid w:val="00AE406D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342F9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6BF"/>
    <w:rsid w:val="00CB6886"/>
    <w:rsid w:val="00CD07BA"/>
    <w:rsid w:val="00CD1A58"/>
    <w:rsid w:val="00CE143B"/>
    <w:rsid w:val="00CE3020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2DB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1059"/>
    <w:rsid w:val="00E33B72"/>
    <w:rsid w:val="00E35D71"/>
    <w:rsid w:val="00E40275"/>
    <w:rsid w:val="00E42E3D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3EA6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3C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Default">
    <w:name w:val="Default"/>
    <w:rsid w:val="008513A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Nagwek5Znak">
    <w:name w:val="Nagłówek 5 Znak"/>
    <w:basedOn w:val="Domylnaczcionkaakapitu"/>
    <w:link w:val="Nagwek5"/>
    <w:rsid w:val="00323CEF"/>
    <w:rPr>
      <w:rFonts w:asciiTheme="majorHAnsi" w:eastAsiaTheme="majorEastAsia" w:hAnsiTheme="majorHAnsi" w:cstheme="majorBidi"/>
      <w:color w:val="365F91" w:themeColor="accent1" w:themeShade="B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AF64C-8B9F-42BD-93AE-363E5AD9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2974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2025-07-16T10:25:00Z</dcterms:created>
  <dcterms:modified xsi:type="dcterms:W3CDTF">2025-07-30T12:48:00Z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